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33A" w:rsidRDefault="00075345" w:rsidP="00114902">
      <w:pPr>
        <w:jc w:val="both"/>
        <w:rPr>
          <w:b/>
          <w:sz w:val="24"/>
          <w:szCs w:val="24"/>
          <w:u w:val="single"/>
        </w:rPr>
      </w:pPr>
      <w:bookmarkStart w:id="0" w:name="_GoBack"/>
      <w:bookmarkEnd w:id="0"/>
      <w:r>
        <w:rPr>
          <w:b/>
          <w:sz w:val="24"/>
          <w:szCs w:val="24"/>
          <w:u w:val="single"/>
        </w:rPr>
        <w:t xml:space="preserve">ŠKOLNÍ </w:t>
      </w:r>
      <w:r w:rsidR="00114902" w:rsidRPr="00114902">
        <w:rPr>
          <w:b/>
          <w:sz w:val="24"/>
          <w:szCs w:val="24"/>
          <w:u w:val="single"/>
        </w:rPr>
        <w:t xml:space="preserve">PREVENTIVNÍ PROGRAM PROTI ŠIKANĚ </w:t>
      </w:r>
    </w:p>
    <w:p w:rsidR="00075345" w:rsidRPr="00114902" w:rsidRDefault="00114902" w:rsidP="00114902">
      <w:pPr>
        <w:jc w:val="both"/>
        <w:rPr>
          <w:sz w:val="24"/>
          <w:szCs w:val="24"/>
        </w:rPr>
      </w:pPr>
      <w:r w:rsidRPr="00114902">
        <w:rPr>
          <w:sz w:val="24"/>
          <w:szCs w:val="24"/>
        </w:rPr>
        <w:t xml:space="preserve">ŠIKANA je sociálně patologický jev, který se rozšiřuje mezi stále mladší věkové skupiny žáků. Nelze tedy říci, že nás se tento problém netýká. Musíme si být vědomi důležitosti prevence. Neméně důležitá je také spolupráce mezi školou a rodinou a informovanost rodičů a žáků o problematice šikany na škole. </w:t>
      </w:r>
    </w:p>
    <w:p w:rsidR="00114902" w:rsidRPr="00114902" w:rsidRDefault="00114902" w:rsidP="00114902">
      <w:pPr>
        <w:jc w:val="both"/>
        <w:rPr>
          <w:b/>
          <w:sz w:val="24"/>
          <w:szCs w:val="24"/>
        </w:rPr>
      </w:pPr>
      <w:r w:rsidRPr="00114902">
        <w:rPr>
          <w:b/>
          <w:sz w:val="24"/>
          <w:szCs w:val="24"/>
        </w:rPr>
        <w:t xml:space="preserve">1. ŠKOLA A ŠIKANA </w:t>
      </w:r>
    </w:p>
    <w:p w:rsidR="00114902" w:rsidRDefault="00114902" w:rsidP="00114902">
      <w:pPr>
        <w:jc w:val="both"/>
        <w:rPr>
          <w:sz w:val="24"/>
          <w:szCs w:val="24"/>
        </w:rPr>
      </w:pPr>
      <w:r w:rsidRPr="00114902">
        <w:rPr>
          <w:sz w:val="24"/>
          <w:szCs w:val="24"/>
        </w:rPr>
        <w:t xml:space="preserve">Škola se musí snažit vytvořit takové prostředí, ve kterém bude vznik šikany omezen. Důležité je zabývat se prevencí. Je nutné snažit se odhalit šikanu dříve, než se plně rozvine. Pokud se šikana na škole vyskytne, je nezbytné vhodnými prostředky zamezit jejímu dalšímu trvání, zároveň je potřeba problém řešit a vyřešit. Každý případ je specifický. </w:t>
      </w:r>
    </w:p>
    <w:p w:rsidR="00114902" w:rsidRDefault="00114902" w:rsidP="00114902">
      <w:pPr>
        <w:jc w:val="both"/>
        <w:rPr>
          <w:sz w:val="24"/>
          <w:szCs w:val="24"/>
        </w:rPr>
      </w:pPr>
      <w:r w:rsidRPr="00114902">
        <w:rPr>
          <w:b/>
          <w:sz w:val="24"/>
          <w:szCs w:val="24"/>
        </w:rPr>
        <w:t xml:space="preserve">Šikana </w:t>
      </w:r>
      <w:r w:rsidRPr="00114902">
        <w:rPr>
          <w:sz w:val="24"/>
          <w:szCs w:val="24"/>
        </w:rPr>
        <w:t xml:space="preserve">je každé chování splňující tyto znaky: </w:t>
      </w:r>
    </w:p>
    <w:p w:rsidR="00114902" w:rsidRDefault="00114902" w:rsidP="00114902">
      <w:pPr>
        <w:pStyle w:val="Odstavecseseznamem"/>
        <w:numPr>
          <w:ilvl w:val="0"/>
          <w:numId w:val="1"/>
        </w:numPr>
        <w:jc w:val="both"/>
        <w:rPr>
          <w:sz w:val="24"/>
          <w:szCs w:val="24"/>
        </w:rPr>
      </w:pPr>
      <w:r w:rsidRPr="00114902">
        <w:rPr>
          <w:sz w:val="24"/>
          <w:szCs w:val="24"/>
        </w:rPr>
        <w:t>je cílené proti jedinci nebo skupině (obět</w:t>
      </w:r>
      <w:r>
        <w:rPr>
          <w:sz w:val="24"/>
          <w:szCs w:val="24"/>
        </w:rPr>
        <w:t xml:space="preserve">i) - je opakované, dlouhodobé </w:t>
      </w:r>
    </w:p>
    <w:p w:rsidR="00114902" w:rsidRDefault="00114902" w:rsidP="00114902">
      <w:pPr>
        <w:pStyle w:val="Odstavecseseznamem"/>
        <w:numPr>
          <w:ilvl w:val="0"/>
          <w:numId w:val="1"/>
        </w:numPr>
        <w:jc w:val="both"/>
        <w:rPr>
          <w:sz w:val="24"/>
          <w:szCs w:val="24"/>
        </w:rPr>
      </w:pPr>
      <w:r w:rsidRPr="00114902">
        <w:rPr>
          <w:sz w:val="24"/>
          <w:szCs w:val="24"/>
        </w:rPr>
        <w:t xml:space="preserve">oběť se </w:t>
      </w:r>
      <w:r>
        <w:rPr>
          <w:sz w:val="24"/>
          <w:szCs w:val="24"/>
        </w:rPr>
        <w:t xml:space="preserve">neumí bránit, dlouhodobě trpí </w:t>
      </w:r>
    </w:p>
    <w:p w:rsidR="00114902" w:rsidRDefault="00114902" w:rsidP="00114902">
      <w:pPr>
        <w:pStyle w:val="Odstavecseseznamem"/>
        <w:numPr>
          <w:ilvl w:val="0"/>
          <w:numId w:val="1"/>
        </w:numPr>
        <w:jc w:val="both"/>
        <w:rPr>
          <w:sz w:val="24"/>
          <w:szCs w:val="24"/>
        </w:rPr>
      </w:pPr>
      <w:r w:rsidRPr="00114902">
        <w:rPr>
          <w:sz w:val="24"/>
          <w:szCs w:val="24"/>
        </w:rPr>
        <w:t>chování vůči oběti přináší agresorovi pros</w:t>
      </w:r>
      <w:r>
        <w:rPr>
          <w:sz w:val="24"/>
          <w:szCs w:val="24"/>
        </w:rPr>
        <w:t xml:space="preserve">pěch nebo uspokojení </w:t>
      </w:r>
    </w:p>
    <w:p w:rsidR="00114902" w:rsidRDefault="00114902" w:rsidP="00114902">
      <w:pPr>
        <w:pStyle w:val="Odstavecseseznamem"/>
        <w:numPr>
          <w:ilvl w:val="0"/>
          <w:numId w:val="1"/>
        </w:numPr>
        <w:jc w:val="both"/>
        <w:rPr>
          <w:sz w:val="24"/>
          <w:szCs w:val="24"/>
        </w:rPr>
      </w:pPr>
      <w:r>
        <w:rPr>
          <w:sz w:val="24"/>
          <w:szCs w:val="24"/>
        </w:rPr>
        <w:t>z</w:t>
      </w:r>
      <w:r w:rsidRPr="00114902">
        <w:rPr>
          <w:sz w:val="24"/>
          <w:szCs w:val="24"/>
        </w:rPr>
        <w:t xml:space="preserve">áměrem agresora je oběť ohrozit, ponížit nebo zastrašit </w:t>
      </w:r>
    </w:p>
    <w:p w:rsidR="00114902" w:rsidRDefault="00114902" w:rsidP="00114902">
      <w:pPr>
        <w:jc w:val="both"/>
        <w:rPr>
          <w:sz w:val="24"/>
          <w:szCs w:val="24"/>
        </w:rPr>
      </w:pPr>
      <w:r w:rsidRPr="00114902">
        <w:rPr>
          <w:b/>
          <w:sz w:val="24"/>
          <w:szCs w:val="24"/>
        </w:rPr>
        <w:t>Rozpoznání šikany</w:t>
      </w:r>
      <w:r w:rsidRPr="00114902">
        <w:rPr>
          <w:sz w:val="24"/>
          <w:szCs w:val="24"/>
        </w:rPr>
        <w:t xml:space="preserve"> </w:t>
      </w:r>
    </w:p>
    <w:p w:rsidR="00114902" w:rsidRDefault="00114902" w:rsidP="00114902">
      <w:pPr>
        <w:jc w:val="both"/>
        <w:rPr>
          <w:sz w:val="24"/>
          <w:szCs w:val="24"/>
        </w:rPr>
      </w:pPr>
      <w:r w:rsidRPr="00114902">
        <w:rPr>
          <w:sz w:val="24"/>
          <w:szCs w:val="24"/>
        </w:rPr>
        <w:t xml:space="preserve">Rozpoznat, že se jedná o šikanu je obtížné i pro zkušeného pedagoga. Rozhodující je subjektivní vnímání agresora a oběti. Na straně oběti rostoucí utrpení, na straně agresora prospěch, uspokojení a potěšení. Šikanou není jednorázová rvačka, nevhodný vtip nebo konflikt. Šikanou není ani vyčlenění dítěte z kolektivu, pokud není motivováno snahou ublížit či pobavit se na jeho úkor. Iniciátor šikany bývá sociálně velmi zdatný, často spolupracuje s pedagogem, vychází mu vstříc, je ochotný, bývá považován za nejlepšího z žáků. Učitel se nesmí nechat zmást, nechat se oklamat bezvadným chováním, nesmí vyloučit předem tyto žáky jako pachatele. Iniciátor šikany často pochází z dobře situované rodiny, která se zdá na první pohled plně funkční. Je třeba naučit se vyhledávat projevy a signály, pochopit život ve skupině, protože ve škole bývá šikana právě problémem skupiny- třídy. </w:t>
      </w:r>
    </w:p>
    <w:p w:rsidR="00114902" w:rsidRDefault="00114902" w:rsidP="00114902">
      <w:pPr>
        <w:jc w:val="both"/>
        <w:rPr>
          <w:sz w:val="24"/>
          <w:szCs w:val="24"/>
        </w:rPr>
      </w:pPr>
      <w:r w:rsidRPr="00114902">
        <w:rPr>
          <w:b/>
          <w:sz w:val="24"/>
          <w:szCs w:val="24"/>
        </w:rPr>
        <w:t>Základní formy šikany</w:t>
      </w:r>
      <w:r w:rsidRPr="00114902">
        <w:rPr>
          <w:sz w:val="24"/>
          <w:szCs w:val="24"/>
        </w:rPr>
        <w:t xml:space="preserve"> </w:t>
      </w:r>
    </w:p>
    <w:p w:rsidR="00114902" w:rsidRDefault="00114902" w:rsidP="00114902">
      <w:pPr>
        <w:jc w:val="both"/>
        <w:rPr>
          <w:sz w:val="24"/>
          <w:szCs w:val="24"/>
        </w:rPr>
      </w:pPr>
      <w:r w:rsidRPr="00114902">
        <w:rPr>
          <w:sz w:val="24"/>
          <w:szCs w:val="24"/>
        </w:rPr>
        <w:t xml:space="preserve">Na škole se můžeme setkat </w:t>
      </w:r>
      <w:r w:rsidR="00075345">
        <w:rPr>
          <w:sz w:val="24"/>
          <w:szCs w:val="24"/>
        </w:rPr>
        <w:t>se šikanou fyzickou a psychickou.</w:t>
      </w:r>
      <w:r w:rsidRPr="00114902">
        <w:rPr>
          <w:sz w:val="24"/>
          <w:szCs w:val="24"/>
        </w:rPr>
        <w:t xml:space="preserve"> Někdy se stává, že se po celou dobu nemusí vyskytnout podoba fyzické agrese, ale přesto se jedná o pokročilou podobu šikanování. </w:t>
      </w:r>
    </w:p>
    <w:p w:rsidR="00114902" w:rsidRDefault="00114902" w:rsidP="00114902">
      <w:pPr>
        <w:jc w:val="both"/>
        <w:rPr>
          <w:sz w:val="24"/>
          <w:szCs w:val="24"/>
        </w:rPr>
      </w:pPr>
      <w:r w:rsidRPr="00114902">
        <w:rPr>
          <w:b/>
          <w:sz w:val="24"/>
          <w:szCs w:val="24"/>
        </w:rPr>
        <w:t>Přímé znaky šikany</w:t>
      </w:r>
      <w:r>
        <w:rPr>
          <w:sz w:val="24"/>
          <w:szCs w:val="24"/>
        </w:rPr>
        <w:t xml:space="preserve"> </w:t>
      </w:r>
    </w:p>
    <w:p w:rsidR="00114902" w:rsidRDefault="00114902" w:rsidP="00114902">
      <w:pPr>
        <w:pStyle w:val="Odstavecseseznamem"/>
        <w:numPr>
          <w:ilvl w:val="0"/>
          <w:numId w:val="2"/>
        </w:numPr>
        <w:jc w:val="both"/>
        <w:rPr>
          <w:sz w:val="24"/>
          <w:szCs w:val="24"/>
        </w:rPr>
      </w:pPr>
      <w:r w:rsidRPr="00114902">
        <w:rPr>
          <w:sz w:val="24"/>
          <w:szCs w:val="24"/>
        </w:rPr>
        <w:t>posměšky, nadávky, h</w:t>
      </w:r>
      <w:r>
        <w:rPr>
          <w:sz w:val="24"/>
          <w:szCs w:val="24"/>
        </w:rPr>
        <w:t xml:space="preserve">rubé žerty, hanlivá přezdívka </w:t>
      </w:r>
    </w:p>
    <w:p w:rsidR="00114902" w:rsidRDefault="00114902" w:rsidP="00114902">
      <w:pPr>
        <w:pStyle w:val="Odstavecseseznamem"/>
        <w:numPr>
          <w:ilvl w:val="0"/>
          <w:numId w:val="2"/>
        </w:numPr>
        <w:jc w:val="both"/>
        <w:rPr>
          <w:sz w:val="24"/>
          <w:szCs w:val="24"/>
        </w:rPr>
      </w:pPr>
      <w:r w:rsidRPr="00114902">
        <w:rPr>
          <w:sz w:val="24"/>
          <w:szCs w:val="24"/>
        </w:rPr>
        <w:t xml:space="preserve">žák toto těžko snáší, trpí tím </w:t>
      </w:r>
    </w:p>
    <w:p w:rsidR="00114902" w:rsidRDefault="00114902" w:rsidP="00114902">
      <w:pPr>
        <w:pStyle w:val="Odstavecseseznamem"/>
        <w:numPr>
          <w:ilvl w:val="0"/>
          <w:numId w:val="2"/>
        </w:numPr>
        <w:jc w:val="both"/>
        <w:rPr>
          <w:sz w:val="24"/>
          <w:szCs w:val="24"/>
        </w:rPr>
      </w:pPr>
      <w:r w:rsidRPr="00114902">
        <w:rPr>
          <w:sz w:val="24"/>
          <w:szCs w:val="24"/>
        </w:rPr>
        <w:t>jednostranné vyžadování peněžních nebo věcných darů (spojené s pohr</w:t>
      </w:r>
      <w:r>
        <w:rPr>
          <w:sz w:val="24"/>
          <w:szCs w:val="24"/>
        </w:rPr>
        <w:t xml:space="preserve">ůžkami, odpírání kamarádství…) </w:t>
      </w:r>
    </w:p>
    <w:p w:rsidR="00114902" w:rsidRPr="00114902" w:rsidRDefault="00114902" w:rsidP="00114902">
      <w:pPr>
        <w:pStyle w:val="Odstavecseseznamem"/>
        <w:numPr>
          <w:ilvl w:val="0"/>
          <w:numId w:val="2"/>
        </w:numPr>
        <w:jc w:val="both"/>
        <w:rPr>
          <w:sz w:val="24"/>
          <w:szCs w:val="24"/>
        </w:rPr>
      </w:pPr>
      <w:r>
        <w:rPr>
          <w:sz w:val="24"/>
          <w:szCs w:val="24"/>
        </w:rPr>
        <w:t>honění, strkání, rány</w:t>
      </w:r>
      <w:r w:rsidR="00075345">
        <w:rPr>
          <w:sz w:val="24"/>
          <w:szCs w:val="24"/>
        </w:rPr>
        <w:t>,</w:t>
      </w:r>
      <w:r>
        <w:rPr>
          <w:sz w:val="24"/>
          <w:szCs w:val="24"/>
        </w:rPr>
        <w:t xml:space="preserve"> kopání – </w:t>
      </w:r>
      <w:r w:rsidRPr="00114902">
        <w:rPr>
          <w:sz w:val="24"/>
          <w:szCs w:val="24"/>
        </w:rPr>
        <w:t xml:space="preserve">fyzická agrese </w:t>
      </w:r>
    </w:p>
    <w:p w:rsidR="00114902" w:rsidRDefault="00114902" w:rsidP="00114902">
      <w:pPr>
        <w:pStyle w:val="Odstavecseseznamem"/>
        <w:numPr>
          <w:ilvl w:val="0"/>
          <w:numId w:val="2"/>
        </w:numPr>
        <w:jc w:val="both"/>
        <w:rPr>
          <w:sz w:val="24"/>
          <w:szCs w:val="24"/>
        </w:rPr>
      </w:pPr>
      <w:r w:rsidRPr="00114902">
        <w:rPr>
          <w:sz w:val="24"/>
          <w:szCs w:val="24"/>
        </w:rPr>
        <w:lastRenderedPageBreak/>
        <w:t xml:space="preserve">rvačky s výrazným nepoměrem sil, jedna strana </w:t>
      </w:r>
      <w:r>
        <w:rPr>
          <w:sz w:val="24"/>
          <w:szCs w:val="24"/>
        </w:rPr>
        <w:t xml:space="preserve">nemá zájem – snaží se uniknout </w:t>
      </w:r>
    </w:p>
    <w:p w:rsidR="00114902" w:rsidRDefault="00114902" w:rsidP="00114902">
      <w:pPr>
        <w:pStyle w:val="Odstavecseseznamem"/>
        <w:numPr>
          <w:ilvl w:val="0"/>
          <w:numId w:val="2"/>
        </w:numPr>
        <w:jc w:val="both"/>
        <w:rPr>
          <w:sz w:val="24"/>
          <w:szCs w:val="24"/>
        </w:rPr>
      </w:pPr>
      <w:r w:rsidRPr="00114902">
        <w:rPr>
          <w:sz w:val="24"/>
          <w:szCs w:val="24"/>
        </w:rPr>
        <w:t>poškozování věc</w:t>
      </w:r>
      <w:r>
        <w:rPr>
          <w:sz w:val="24"/>
          <w:szCs w:val="24"/>
        </w:rPr>
        <w:t xml:space="preserve">í </w:t>
      </w:r>
    </w:p>
    <w:p w:rsidR="00114902" w:rsidRDefault="00114902" w:rsidP="00114902">
      <w:pPr>
        <w:pStyle w:val="Odstavecseseznamem"/>
        <w:numPr>
          <w:ilvl w:val="0"/>
          <w:numId w:val="2"/>
        </w:numPr>
        <w:jc w:val="both"/>
        <w:rPr>
          <w:sz w:val="24"/>
          <w:szCs w:val="24"/>
        </w:rPr>
      </w:pPr>
      <w:r>
        <w:rPr>
          <w:sz w:val="24"/>
          <w:szCs w:val="24"/>
        </w:rPr>
        <w:t>vyvíjení nátlaku k vyko</w:t>
      </w:r>
      <w:r w:rsidRPr="00114902">
        <w:rPr>
          <w:sz w:val="24"/>
          <w:szCs w:val="24"/>
        </w:rPr>
        <w:t xml:space="preserve">návání nemorálních až trestných činů </w:t>
      </w:r>
    </w:p>
    <w:p w:rsidR="00114902" w:rsidRDefault="00114902" w:rsidP="00E67F64">
      <w:pPr>
        <w:jc w:val="both"/>
        <w:rPr>
          <w:sz w:val="24"/>
          <w:szCs w:val="24"/>
        </w:rPr>
      </w:pPr>
      <w:r w:rsidRPr="00114902">
        <w:rPr>
          <w:b/>
          <w:sz w:val="24"/>
          <w:szCs w:val="24"/>
        </w:rPr>
        <w:t>Nepřímé znaky šikany</w:t>
      </w:r>
      <w:r>
        <w:rPr>
          <w:sz w:val="24"/>
          <w:szCs w:val="24"/>
        </w:rPr>
        <w:t xml:space="preserve"> </w:t>
      </w:r>
    </w:p>
    <w:p w:rsidR="00114902" w:rsidRDefault="00114902" w:rsidP="00114902">
      <w:pPr>
        <w:pStyle w:val="Odstavecseseznamem"/>
        <w:numPr>
          <w:ilvl w:val="0"/>
          <w:numId w:val="3"/>
        </w:numPr>
        <w:jc w:val="both"/>
        <w:rPr>
          <w:sz w:val="24"/>
          <w:szCs w:val="24"/>
        </w:rPr>
      </w:pPr>
      <w:r w:rsidRPr="00114902">
        <w:rPr>
          <w:sz w:val="24"/>
          <w:szCs w:val="24"/>
        </w:rPr>
        <w:t>žák se zdržuje strano</w:t>
      </w:r>
      <w:r>
        <w:rPr>
          <w:sz w:val="24"/>
          <w:szCs w:val="24"/>
        </w:rPr>
        <w:t xml:space="preserve">u od ostatních, nemá kamarády </w:t>
      </w:r>
    </w:p>
    <w:p w:rsidR="00114902" w:rsidRDefault="00114902" w:rsidP="00114902">
      <w:pPr>
        <w:pStyle w:val="Odstavecseseznamem"/>
        <w:numPr>
          <w:ilvl w:val="0"/>
          <w:numId w:val="3"/>
        </w:numPr>
        <w:jc w:val="both"/>
        <w:rPr>
          <w:sz w:val="24"/>
          <w:szCs w:val="24"/>
        </w:rPr>
      </w:pPr>
      <w:r w:rsidRPr="00114902">
        <w:rPr>
          <w:sz w:val="24"/>
          <w:szCs w:val="24"/>
        </w:rPr>
        <w:t>přestá</w:t>
      </w:r>
      <w:r>
        <w:rPr>
          <w:sz w:val="24"/>
          <w:szCs w:val="24"/>
        </w:rPr>
        <w:t xml:space="preserve">vky tráví v blízkosti učitelů </w:t>
      </w:r>
    </w:p>
    <w:p w:rsidR="00114902" w:rsidRDefault="00114902" w:rsidP="00114902">
      <w:pPr>
        <w:pStyle w:val="Odstavecseseznamem"/>
        <w:numPr>
          <w:ilvl w:val="0"/>
          <w:numId w:val="3"/>
        </w:numPr>
        <w:jc w:val="both"/>
        <w:rPr>
          <w:sz w:val="24"/>
          <w:szCs w:val="24"/>
        </w:rPr>
      </w:pPr>
      <w:r w:rsidRPr="00114902">
        <w:rPr>
          <w:sz w:val="24"/>
          <w:szCs w:val="24"/>
        </w:rPr>
        <w:t>jeho prospěch se nevysvětlitelně zhor</w:t>
      </w:r>
      <w:r>
        <w:rPr>
          <w:sz w:val="24"/>
          <w:szCs w:val="24"/>
        </w:rPr>
        <w:t xml:space="preserve">šuje, nesoustředí se na učení </w:t>
      </w:r>
    </w:p>
    <w:p w:rsidR="00114902" w:rsidRDefault="00114902" w:rsidP="00114902">
      <w:pPr>
        <w:pStyle w:val="Odstavecseseznamem"/>
        <w:numPr>
          <w:ilvl w:val="0"/>
          <w:numId w:val="3"/>
        </w:numPr>
        <w:jc w:val="both"/>
        <w:rPr>
          <w:sz w:val="24"/>
          <w:szCs w:val="24"/>
        </w:rPr>
      </w:pPr>
      <w:r w:rsidRPr="00114902">
        <w:rPr>
          <w:sz w:val="24"/>
          <w:szCs w:val="24"/>
        </w:rPr>
        <w:t>má-li oběť prom</w:t>
      </w:r>
      <w:r>
        <w:rPr>
          <w:sz w:val="24"/>
          <w:szCs w:val="24"/>
        </w:rPr>
        <w:t xml:space="preserve">luvit před třídou, je nejistá </w:t>
      </w:r>
    </w:p>
    <w:p w:rsidR="00114902" w:rsidRDefault="00114902" w:rsidP="00114902">
      <w:pPr>
        <w:pStyle w:val="Odstavecseseznamem"/>
        <w:numPr>
          <w:ilvl w:val="0"/>
          <w:numId w:val="3"/>
        </w:numPr>
        <w:jc w:val="both"/>
        <w:rPr>
          <w:sz w:val="24"/>
          <w:szCs w:val="24"/>
        </w:rPr>
      </w:pPr>
      <w:r w:rsidRPr="00114902">
        <w:rPr>
          <w:sz w:val="24"/>
          <w:szCs w:val="24"/>
        </w:rPr>
        <w:t>při týmových sportech b</w:t>
      </w:r>
      <w:r>
        <w:rPr>
          <w:sz w:val="24"/>
          <w:szCs w:val="24"/>
        </w:rPr>
        <w:t xml:space="preserve">ývá žák volen mezi posledními </w:t>
      </w:r>
    </w:p>
    <w:p w:rsidR="00114902" w:rsidRDefault="00114902" w:rsidP="00114902">
      <w:pPr>
        <w:pStyle w:val="Odstavecseseznamem"/>
        <w:numPr>
          <w:ilvl w:val="0"/>
          <w:numId w:val="3"/>
        </w:numPr>
        <w:jc w:val="both"/>
        <w:rPr>
          <w:sz w:val="24"/>
          <w:szCs w:val="24"/>
        </w:rPr>
      </w:pPr>
      <w:r w:rsidRPr="00114902">
        <w:rPr>
          <w:sz w:val="24"/>
          <w:szCs w:val="24"/>
        </w:rPr>
        <w:t>nechce mluvit o sobě,</w:t>
      </w:r>
      <w:r>
        <w:rPr>
          <w:sz w:val="24"/>
          <w:szCs w:val="24"/>
        </w:rPr>
        <w:t xml:space="preserve"> vyjádřit své názory a pocity </w:t>
      </w:r>
    </w:p>
    <w:p w:rsidR="00114902" w:rsidRDefault="00114902" w:rsidP="00114902">
      <w:pPr>
        <w:pStyle w:val="Odstavecseseznamem"/>
        <w:numPr>
          <w:ilvl w:val="0"/>
          <w:numId w:val="3"/>
        </w:numPr>
        <w:jc w:val="both"/>
        <w:rPr>
          <w:sz w:val="24"/>
          <w:szCs w:val="24"/>
        </w:rPr>
      </w:pPr>
      <w:r w:rsidRPr="00114902">
        <w:rPr>
          <w:sz w:val="24"/>
          <w:szCs w:val="24"/>
        </w:rPr>
        <w:t>má často poškozené, rozházené věci, čast</w:t>
      </w:r>
      <w:r>
        <w:rPr>
          <w:sz w:val="24"/>
          <w:szCs w:val="24"/>
        </w:rPr>
        <w:t xml:space="preserve">o se mu věci „záhadně“ ztrácí </w:t>
      </w:r>
    </w:p>
    <w:p w:rsidR="00D85FDA" w:rsidRDefault="00D85FDA" w:rsidP="00114902">
      <w:pPr>
        <w:pStyle w:val="Odstavecseseznamem"/>
        <w:numPr>
          <w:ilvl w:val="0"/>
          <w:numId w:val="3"/>
        </w:numPr>
        <w:jc w:val="both"/>
        <w:rPr>
          <w:sz w:val="24"/>
          <w:szCs w:val="24"/>
        </w:rPr>
      </w:pPr>
      <w:r>
        <w:rPr>
          <w:sz w:val="24"/>
          <w:szCs w:val="24"/>
        </w:rPr>
        <w:t>o</w:t>
      </w:r>
      <w:r w:rsidRPr="00D85FDA">
        <w:rPr>
          <w:sz w:val="24"/>
          <w:szCs w:val="24"/>
        </w:rPr>
        <w:t>dmítá vysvětlit poškození a ztráty věcí nebo p</w:t>
      </w:r>
      <w:r>
        <w:rPr>
          <w:sz w:val="24"/>
          <w:szCs w:val="24"/>
        </w:rPr>
        <w:t>oužívá nepravděpodobné výmluvy</w:t>
      </w:r>
    </w:p>
    <w:p w:rsidR="00D85FDA" w:rsidRPr="00D85FDA" w:rsidRDefault="00D85FDA" w:rsidP="00D85FDA">
      <w:pPr>
        <w:pStyle w:val="Odstavecseseznamem"/>
        <w:numPr>
          <w:ilvl w:val="0"/>
          <w:numId w:val="3"/>
        </w:numPr>
        <w:jc w:val="both"/>
        <w:rPr>
          <w:sz w:val="24"/>
          <w:szCs w:val="24"/>
        </w:rPr>
      </w:pPr>
      <w:r w:rsidRPr="00114902">
        <w:rPr>
          <w:sz w:val="24"/>
          <w:szCs w:val="24"/>
        </w:rPr>
        <w:t xml:space="preserve">má odřeniny, modřiny </w:t>
      </w:r>
    </w:p>
    <w:p w:rsidR="00D85FDA" w:rsidRDefault="00D85FDA" w:rsidP="00114902">
      <w:pPr>
        <w:pStyle w:val="Odstavecseseznamem"/>
        <w:numPr>
          <w:ilvl w:val="0"/>
          <w:numId w:val="3"/>
        </w:numPr>
        <w:jc w:val="both"/>
        <w:rPr>
          <w:sz w:val="24"/>
          <w:szCs w:val="24"/>
        </w:rPr>
      </w:pPr>
      <w:r>
        <w:rPr>
          <w:sz w:val="24"/>
          <w:szCs w:val="24"/>
        </w:rPr>
        <w:t>m</w:t>
      </w:r>
      <w:r w:rsidRPr="00D85FDA">
        <w:rPr>
          <w:sz w:val="24"/>
          <w:szCs w:val="24"/>
        </w:rPr>
        <w:t>ění svoji pravide</w:t>
      </w:r>
      <w:r>
        <w:rPr>
          <w:sz w:val="24"/>
          <w:szCs w:val="24"/>
        </w:rPr>
        <w:t>lnou cestu do školy a ze školy</w:t>
      </w:r>
    </w:p>
    <w:p w:rsidR="00D85FDA" w:rsidRDefault="00D85FDA" w:rsidP="00114902">
      <w:pPr>
        <w:pStyle w:val="Odstavecseseznamem"/>
        <w:numPr>
          <w:ilvl w:val="0"/>
          <w:numId w:val="3"/>
        </w:numPr>
        <w:jc w:val="both"/>
        <w:rPr>
          <w:sz w:val="24"/>
          <w:szCs w:val="24"/>
        </w:rPr>
      </w:pPr>
      <w:r>
        <w:rPr>
          <w:sz w:val="24"/>
          <w:szCs w:val="24"/>
        </w:rPr>
        <w:t>z</w:t>
      </w:r>
      <w:r w:rsidRPr="00D85FDA">
        <w:rPr>
          <w:sz w:val="24"/>
          <w:szCs w:val="24"/>
        </w:rPr>
        <w:t>ačíná vyhledávat důvody pro absenci ve škol</w:t>
      </w:r>
    </w:p>
    <w:p w:rsidR="00114902" w:rsidRDefault="00114902" w:rsidP="00114902">
      <w:pPr>
        <w:jc w:val="both"/>
        <w:rPr>
          <w:sz w:val="24"/>
          <w:szCs w:val="24"/>
        </w:rPr>
      </w:pPr>
      <w:r w:rsidRPr="00114902">
        <w:rPr>
          <w:sz w:val="24"/>
          <w:szCs w:val="24"/>
        </w:rPr>
        <w:t xml:space="preserve">V případě přímých znaků šikany je třeba problém a situaci neprodleně řešit. V případě nepřímých znaků musí učitel zvýšit pozornost, sledovat žáka nebo celou skupinu, nepodceňovat situaci, zjišťovat veškeré možné informace. </w:t>
      </w:r>
    </w:p>
    <w:p w:rsidR="00D7633A" w:rsidRPr="00D7633A" w:rsidRDefault="00D7633A" w:rsidP="00D7633A">
      <w:pPr>
        <w:jc w:val="both"/>
        <w:rPr>
          <w:sz w:val="24"/>
          <w:szCs w:val="24"/>
        </w:rPr>
      </w:pPr>
      <w:r>
        <w:rPr>
          <w:b/>
          <w:sz w:val="24"/>
          <w:szCs w:val="24"/>
        </w:rPr>
        <w:t xml:space="preserve">Nikdo nesmí </w:t>
      </w:r>
      <w:r w:rsidR="00495840">
        <w:rPr>
          <w:b/>
          <w:sz w:val="24"/>
          <w:szCs w:val="24"/>
        </w:rPr>
        <w:t xml:space="preserve">zpochybňovat fakt, že šikana se může objevit v každé třídě. </w:t>
      </w:r>
      <w:r w:rsidR="00114902" w:rsidRPr="00D7633A">
        <w:rPr>
          <w:sz w:val="24"/>
          <w:szCs w:val="24"/>
        </w:rPr>
        <w:t>Žádné dítě není před šikanou automaticky chráněno tím, že je vyspělé, i</w:t>
      </w:r>
      <w:r w:rsidR="00650328" w:rsidRPr="00D7633A">
        <w:rPr>
          <w:sz w:val="24"/>
          <w:szCs w:val="24"/>
        </w:rPr>
        <w:t xml:space="preserve">nteligentní, umí si poradit. </w:t>
      </w:r>
      <w:r>
        <w:rPr>
          <w:sz w:val="24"/>
          <w:szCs w:val="24"/>
        </w:rPr>
        <w:t>Je důležité n</w:t>
      </w:r>
      <w:r w:rsidR="00114902" w:rsidRPr="00D7633A">
        <w:rPr>
          <w:sz w:val="24"/>
          <w:szCs w:val="24"/>
        </w:rPr>
        <w:t>epodceňovat nebezpečí šikany, nebagatelizovat tento problém, netvrdit dítěti, že to byl</w:t>
      </w:r>
      <w:r>
        <w:rPr>
          <w:sz w:val="24"/>
          <w:szCs w:val="24"/>
        </w:rPr>
        <w:t>o vždy, že musí něco vydržet.</w:t>
      </w:r>
    </w:p>
    <w:p w:rsidR="00650328" w:rsidRDefault="00114902" w:rsidP="00650328">
      <w:pPr>
        <w:jc w:val="both"/>
        <w:rPr>
          <w:sz w:val="24"/>
          <w:szCs w:val="24"/>
        </w:rPr>
      </w:pPr>
      <w:r w:rsidRPr="00650328">
        <w:rPr>
          <w:b/>
          <w:sz w:val="24"/>
          <w:szCs w:val="24"/>
        </w:rPr>
        <w:t>2. ŽÁCI A PROBLÉM ŠIKANY</w:t>
      </w:r>
      <w:r w:rsidRPr="00650328">
        <w:rPr>
          <w:sz w:val="24"/>
          <w:szCs w:val="24"/>
        </w:rPr>
        <w:t xml:space="preserve"> </w:t>
      </w:r>
    </w:p>
    <w:p w:rsidR="00650328" w:rsidRDefault="00114902" w:rsidP="00650328">
      <w:pPr>
        <w:jc w:val="both"/>
        <w:rPr>
          <w:sz w:val="24"/>
          <w:szCs w:val="24"/>
        </w:rPr>
      </w:pPr>
      <w:r w:rsidRPr="00650328">
        <w:rPr>
          <w:sz w:val="24"/>
          <w:szCs w:val="24"/>
        </w:rPr>
        <w:t xml:space="preserve">V případě, že dítěti ve škole někdo ze spolužáků ubližuje, ubližuje opakovaně nejen jemu, ale i dalším spolužákům, dítě se nemůže bránit, je zastrašováno, ostatní jsou nuceni, aby se s ním nebavili…, vyskytne-li se jakákoliv forma šikany, naši žáci musí být seznámeni s tím, že: </w:t>
      </w:r>
    </w:p>
    <w:p w:rsidR="001443C2" w:rsidRDefault="00114902" w:rsidP="001443C2">
      <w:pPr>
        <w:jc w:val="both"/>
        <w:rPr>
          <w:sz w:val="24"/>
          <w:szCs w:val="24"/>
        </w:rPr>
      </w:pPr>
      <w:r w:rsidRPr="00650328">
        <w:rPr>
          <w:b/>
          <w:sz w:val="24"/>
          <w:szCs w:val="24"/>
        </w:rPr>
        <w:t>Nikdo nemá právo jim ubližovat.</w:t>
      </w:r>
      <w:r w:rsidRPr="00650328">
        <w:rPr>
          <w:sz w:val="24"/>
          <w:szCs w:val="24"/>
        </w:rPr>
        <w:t xml:space="preserve"> Pokud mají strach se někomu svěřit, obrátit se na dospělé, je jim vyhrožováno, jsou zastrašováni a neučiní tak – situace se ještě více zhoršuje. Naši žáci musí vědět, že každý učitel na škole, každý zaměstnanec je tu proto, aby jim se vším pomohl. Děti se mohou obrátit na každého, komu důvěřují nejen ve škole, ale i na rodiče, příbuzné. Řešit tyto problémy bez pomoci nelze, dochází k jejich zhoršování. Dítě není šikanováno, protože je špatné, že by si to nějak zasloužilo. Chyba není v něm, ale ve špatných vztazích mezi spolužáky, v kterých převládá bezohlednost a násilí. </w:t>
      </w:r>
      <w:r w:rsidR="005E05DC">
        <w:rPr>
          <w:sz w:val="24"/>
          <w:szCs w:val="24"/>
        </w:rPr>
        <w:t>Žáci jsou informováni</w:t>
      </w:r>
      <w:r w:rsidR="00846B05">
        <w:rPr>
          <w:sz w:val="24"/>
          <w:szCs w:val="24"/>
        </w:rPr>
        <w:t>, na koho se obrátit</w:t>
      </w:r>
      <w:r w:rsidR="005E05DC">
        <w:rPr>
          <w:sz w:val="24"/>
          <w:szCs w:val="24"/>
        </w:rPr>
        <w:t xml:space="preserve"> - </w:t>
      </w:r>
      <w:r w:rsidRPr="00650328">
        <w:rPr>
          <w:sz w:val="24"/>
          <w:szCs w:val="24"/>
        </w:rPr>
        <w:t>učitelé na škole, rodiče, příbuzní</w:t>
      </w:r>
      <w:r w:rsidR="00650328">
        <w:rPr>
          <w:sz w:val="24"/>
          <w:szCs w:val="24"/>
        </w:rPr>
        <w:t xml:space="preserve">, Linka bezpečí 116 </w:t>
      </w:r>
      <w:r w:rsidR="001443C2">
        <w:rPr>
          <w:sz w:val="24"/>
          <w:szCs w:val="24"/>
        </w:rPr>
        <w:t xml:space="preserve"> </w:t>
      </w:r>
      <w:r w:rsidR="001443C2" w:rsidRPr="001443C2">
        <w:rPr>
          <w:sz w:val="24"/>
          <w:szCs w:val="24"/>
        </w:rPr>
        <w:t>111, 800 155</w:t>
      </w:r>
      <w:r w:rsidR="00495840">
        <w:rPr>
          <w:sz w:val="24"/>
          <w:szCs w:val="24"/>
        </w:rPr>
        <w:t> </w:t>
      </w:r>
      <w:r w:rsidR="001443C2" w:rsidRPr="001443C2">
        <w:rPr>
          <w:sz w:val="24"/>
          <w:szCs w:val="24"/>
        </w:rPr>
        <w:t>555</w:t>
      </w:r>
      <w:r w:rsidR="00495840">
        <w:rPr>
          <w:sz w:val="24"/>
          <w:szCs w:val="24"/>
        </w:rPr>
        <w:t>.</w:t>
      </w:r>
    </w:p>
    <w:p w:rsidR="00212EF9" w:rsidRDefault="00212EF9">
      <w:pPr>
        <w:rPr>
          <w:b/>
          <w:sz w:val="24"/>
          <w:szCs w:val="24"/>
        </w:rPr>
      </w:pPr>
      <w:r>
        <w:rPr>
          <w:b/>
          <w:sz w:val="24"/>
          <w:szCs w:val="24"/>
        </w:rPr>
        <w:br w:type="page"/>
      </w:r>
    </w:p>
    <w:p w:rsidR="00650328" w:rsidRDefault="00650328" w:rsidP="001443C2">
      <w:pPr>
        <w:jc w:val="both"/>
        <w:rPr>
          <w:sz w:val="24"/>
          <w:szCs w:val="24"/>
        </w:rPr>
      </w:pPr>
      <w:r>
        <w:rPr>
          <w:b/>
          <w:sz w:val="24"/>
          <w:szCs w:val="24"/>
        </w:rPr>
        <w:lastRenderedPageBreak/>
        <w:t xml:space="preserve">3. </w:t>
      </w:r>
      <w:r w:rsidR="00114902" w:rsidRPr="00650328">
        <w:rPr>
          <w:b/>
          <w:sz w:val="24"/>
          <w:szCs w:val="24"/>
        </w:rPr>
        <w:t>PREVENCE ŠIKANY:</w:t>
      </w:r>
      <w:r w:rsidR="00114902" w:rsidRPr="00650328">
        <w:rPr>
          <w:sz w:val="24"/>
          <w:szCs w:val="24"/>
        </w:rPr>
        <w:t xml:space="preserve"> </w:t>
      </w:r>
    </w:p>
    <w:p w:rsidR="00650328" w:rsidRPr="005E05DC" w:rsidRDefault="00E67F64" w:rsidP="005E05DC">
      <w:pPr>
        <w:pStyle w:val="Odstavecseseznamem"/>
        <w:numPr>
          <w:ilvl w:val="0"/>
          <w:numId w:val="6"/>
        </w:numPr>
        <w:spacing w:line="360" w:lineRule="auto"/>
        <w:ind w:left="714" w:hanging="357"/>
        <w:jc w:val="both"/>
        <w:rPr>
          <w:sz w:val="24"/>
          <w:szCs w:val="24"/>
        </w:rPr>
      </w:pPr>
      <w:r>
        <w:rPr>
          <w:sz w:val="24"/>
          <w:szCs w:val="24"/>
        </w:rPr>
        <w:t>Využíváme pravidelné</w:t>
      </w:r>
      <w:r w:rsidR="00114902" w:rsidRPr="00650328">
        <w:rPr>
          <w:sz w:val="24"/>
          <w:szCs w:val="24"/>
        </w:rPr>
        <w:t xml:space="preserve"> rozhovory s žáky před zahájením vyučování</w:t>
      </w:r>
      <w:r>
        <w:rPr>
          <w:sz w:val="24"/>
          <w:szCs w:val="24"/>
        </w:rPr>
        <w:t xml:space="preserve"> či během třídnických hodin zaměřené na vztahy ve třídě, celkovo</w:t>
      </w:r>
      <w:r w:rsidR="00495840">
        <w:rPr>
          <w:sz w:val="24"/>
          <w:szCs w:val="24"/>
        </w:rPr>
        <w:t>u atmosféru a podle potřeby žáka</w:t>
      </w:r>
      <w:r>
        <w:rPr>
          <w:sz w:val="24"/>
          <w:szCs w:val="24"/>
        </w:rPr>
        <w:t xml:space="preserve"> vyslechneme o samotě.</w:t>
      </w:r>
    </w:p>
    <w:p w:rsidR="00650328" w:rsidRPr="005E05DC" w:rsidRDefault="00E67F64" w:rsidP="005E05DC">
      <w:pPr>
        <w:pStyle w:val="Odstavecseseznamem"/>
        <w:numPr>
          <w:ilvl w:val="0"/>
          <w:numId w:val="6"/>
        </w:numPr>
        <w:spacing w:line="360" w:lineRule="auto"/>
        <w:ind w:left="714" w:hanging="357"/>
        <w:jc w:val="both"/>
        <w:rPr>
          <w:sz w:val="24"/>
          <w:szCs w:val="24"/>
        </w:rPr>
      </w:pPr>
      <w:r>
        <w:rPr>
          <w:sz w:val="24"/>
          <w:szCs w:val="24"/>
        </w:rPr>
        <w:t>V</w:t>
      </w:r>
      <w:r w:rsidR="00114902" w:rsidRPr="00650328">
        <w:rPr>
          <w:sz w:val="24"/>
          <w:szCs w:val="24"/>
        </w:rPr>
        <w:t>yužíváme neformál</w:t>
      </w:r>
      <w:r w:rsidR="00D7633A">
        <w:rPr>
          <w:sz w:val="24"/>
          <w:szCs w:val="24"/>
        </w:rPr>
        <w:t xml:space="preserve">ních příležitostí na výletech, </w:t>
      </w:r>
      <w:r w:rsidR="00114902" w:rsidRPr="00650328">
        <w:rPr>
          <w:sz w:val="24"/>
          <w:szCs w:val="24"/>
        </w:rPr>
        <w:t xml:space="preserve">exkurzích </w:t>
      </w:r>
      <w:r w:rsidR="00D7633A">
        <w:rPr>
          <w:sz w:val="24"/>
          <w:szCs w:val="24"/>
        </w:rPr>
        <w:t xml:space="preserve">a školách v přírodě </w:t>
      </w:r>
      <w:r w:rsidR="00114902" w:rsidRPr="00650328">
        <w:rPr>
          <w:sz w:val="24"/>
          <w:szCs w:val="24"/>
        </w:rPr>
        <w:t xml:space="preserve">k rozhovorům s žáky, </w:t>
      </w:r>
      <w:r w:rsidR="00650328">
        <w:rPr>
          <w:sz w:val="24"/>
          <w:szCs w:val="24"/>
        </w:rPr>
        <w:t xml:space="preserve">pozorování vztahů mezi žáky. </w:t>
      </w:r>
    </w:p>
    <w:p w:rsidR="00650328" w:rsidRPr="005E05DC" w:rsidRDefault="00114902" w:rsidP="005E05DC">
      <w:pPr>
        <w:pStyle w:val="Odstavecseseznamem"/>
        <w:numPr>
          <w:ilvl w:val="0"/>
          <w:numId w:val="6"/>
        </w:numPr>
        <w:spacing w:line="360" w:lineRule="auto"/>
        <w:ind w:left="714" w:hanging="357"/>
        <w:jc w:val="both"/>
        <w:rPr>
          <w:sz w:val="24"/>
          <w:szCs w:val="24"/>
        </w:rPr>
      </w:pPr>
      <w:r w:rsidRPr="00650328">
        <w:rPr>
          <w:sz w:val="24"/>
          <w:szCs w:val="24"/>
        </w:rPr>
        <w:t>Připravujeme žáky na možné setkání se šikanou při přechodu na jinou škol</w:t>
      </w:r>
      <w:r w:rsidR="00650328">
        <w:rPr>
          <w:sz w:val="24"/>
          <w:szCs w:val="24"/>
        </w:rPr>
        <w:t xml:space="preserve">u. Učíme je jak se zachovat. </w:t>
      </w:r>
    </w:p>
    <w:p w:rsidR="001443C2" w:rsidRPr="005E05DC" w:rsidRDefault="00114902" w:rsidP="005E05DC">
      <w:pPr>
        <w:pStyle w:val="Odstavecseseznamem"/>
        <w:numPr>
          <w:ilvl w:val="0"/>
          <w:numId w:val="6"/>
        </w:numPr>
        <w:spacing w:line="360" w:lineRule="auto"/>
        <w:ind w:left="714" w:hanging="357"/>
        <w:jc w:val="both"/>
        <w:rPr>
          <w:sz w:val="24"/>
          <w:szCs w:val="24"/>
        </w:rPr>
      </w:pPr>
      <w:r w:rsidRPr="00650328">
        <w:rPr>
          <w:sz w:val="24"/>
          <w:szCs w:val="24"/>
        </w:rPr>
        <w:t>Posilujeme komunikaci mezi žákem a učitelem, vytváříme ovzduší dů</w:t>
      </w:r>
      <w:r w:rsidR="00650328">
        <w:rPr>
          <w:sz w:val="24"/>
          <w:szCs w:val="24"/>
        </w:rPr>
        <w:t xml:space="preserve">věry mezi žákem a pedagogem. </w:t>
      </w:r>
    </w:p>
    <w:p w:rsidR="001443C2" w:rsidRPr="005E05DC" w:rsidRDefault="001443C2" w:rsidP="005E05DC">
      <w:pPr>
        <w:pStyle w:val="Odstavecseseznamem"/>
        <w:numPr>
          <w:ilvl w:val="0"/>
          <w:numId w:val="6"/>
        </w:numPr>
        <w:spacing w:line="360" w:lineRule="auto"/>
        <w:ind w:left="714" w:hanging="357"/>
        <w:jc w:val="both"/>
        <w:rPr>
          <w:sz w:val="24"/>
          <w:szCs w:val="24"/>
        </w:rPr>
      </w:pPr>
      <w:r w:rsidRPr="001443C2">
        <w:rPr>
          <w:sz w:val="24"/>
          <w:szCs w:val="24"/>
        </w:rPr>
        <w:t>Podporujeme</w:t>
      </w:r>
      <w:r>
        <w:rPr>
          <w:sz w:val="24"/>
          <w:szCs w:val="24"/>
        </w:rPr>
        <w:t xml:space="preserve"> pozitivní atmosféru ve třídě</w:t>
      </w:r>
      <w:r w:rsidRPr="001443C2">
        <w:rPr>
          <w:sz w:val="24"/>
          <w:szCs w:val="24"/>
        </w:rPr>
        <w:t>, rozvoj spolupráce a komunikačních dovedností žáků, začlenění nových žáků a neprůbojných či opomíjených žáků do kolektivu</w:t>
      </w:r>
      <w:r>
        <w:rPr>
          <w:sz w:val="24"/>
          <w:szCs w:val="24"/>
        </w:rPr>
        <w:t>.</w:t>
      </w:r>
    </w:p>
    <w:p w:rsidR="001443C2" w:rsidRPr="005E05DC" w:rsidRDefault="00114902" w:rsidP="005E05DC">
      <w:pPr>
        <w:pStyle w:val="Odstavecseseznamem"/>
        <w:numPr>
          <w:ilvl w:val="0"/>
          <w:numId w:val="6"/>
        </w:numPr>
        <w:spacing w:line="360" w:lineRule="auto"/>
        <w:ind w:left="714" w:hanging="357"/>
        <w:jc w:val="both"/>
        <w:rPr>
          <w:sz w:val="24"/>
          <w:szCs w:val="24"/>
        </w:rPr>
      </w:pPr>
      <w:r w:rsidRPr="00650328">
        <w:rPr>
          <w:sz w:val="24"/>
          <w:szCs w:val="24"/>
        </w:rPr>
        <w:t xml:space="preserve">Posilujeme kladné vztahy mezi žáky (společné činnosti, </w:t>
      </w:r>
      <w:r w:rsidR="00D7633A">
        <w:rPr>
          <w:sz w:val="24"/>
          <w:szCs w:val="24"/>
        </w:rPr>
        <w:t xml:space="preserve">projektová výuka, </w:t>
      </w:r>
      <w:r w:rsidRPr="00650328">
        <w:rPr>
          <w:sz w:val="24"/>
          <w:szCs w:val="24"/>
        </w:rPr>
        <w:t xml:space="preserve">skupinová práce, </w:t>
      </w:r>
      <w:r w:rsidR="00E67F64">
        <w:rPr>
          <w:sz w:val="24"/>
          <w:szCs w:val="24"/>
        </w:rPr>
        <w:t xml:space="preserve">terénní výuka, </w:t>
      </w:r>
      <w:r w:rsidRPr="00650328">
        <w:rPr>
          <w:sz w:val="24"/>
          <w:szCs w:val="24"/>
        </w:rPr>
        <w:t xml:space="preserve">výlety, </w:t>
      </w:r>
      <w:r w:rsidR="00E67F64">
        <w:rPr>
          <w:sz w:val="24"/>
          <w:szCs w:val="24"/>
        </w:rPr>
        <w:t xml:space="preserve">pohybové i didaktické </w:t>
      </w:r>
      <w:r w:rsidR="00495840">
        <w:rPr>
          <w:sz w:val="24"/>
          <w:szCs w:val="24"/>
        </w:rPr>
        <w:t>hry apod.</w:t>
      </w:r>
      <w:r w:rsidRPr="00650328">
        <w:rPr>
          <w:sz w:val="24"/>
          <w:szCs w:val="24"/>
        </w:rPr>
        <w:t xml:space="preserve">). </w:t>
      </w:r>
    </w:p>
    <w:p w:rsidR="001443C2" w:rsidRPr="005E05DC" w:rsidRDefault="001443C2" w:rsidP="005E05DC">
      <w:pPr>
        <w:pStyle w:val="Odstavecseseznamem"/>
        <w:numPr>
          <w:ilvl w:val="0"/>
          <w:numId w:val="6"/>
        </w:numPr>
        <w:spacing w:line="360" w:lineRule="auto"/>
        <w:ind w:left="714" w:hanging="357"/>
        <w:jc w:val="both"/>
        <w:rPr>
          <w:sz w:val="24"/>
          <w:szCs w:val="24"/>
        </w:rPr>
      </w:pPr>
      <w:r>
        <w:rPr>
          <w:sz w:val="24"/>
          <w:szCs w:val="24"/>
        </w:rPr>
        <w:t>Vh</w:t>
      </w:r>
      <w:r w:rsidRPr="00D7633A">
        <w:rPr>
          <w:sz w:val="24"/>
          <w:szCs w:val="24"/>
        </w:rPr>
        <w:t>odně zvolenými formami</w:t>
      </w:r>
      <w:r>
        <w:rPr>
          <w:sz w:val="24"/>
          <w:szCs w:val="24"/>
        </w:rPr>
        <w:t xml:space="preserve"> a metodami</w:t>
      </w:r>
      <w:r w:rsidRPr="00D7633A">
        <w:rPr>
          <w:sz w:val="24"/>
          <w:szCs w:val="24"/>
        </w:rPr>
        <w:t xml:space="preserve"> výuky podporujeme zapojení všec</w:t>
      </w:r>
      <w:r>
        <w:rPr>
          <w:sz w:val="24"/>
          <w:szCs w:val="24"/>
        </w:rPr>
        <w:t xml:space="preserve">h žáků do činností ve škole. Snažíme o začleňování aktivizačních a kooperativních her, velký prostor věnujeme sociálně  - osobnostní  výchově (využíváme sociálně preventivní program </w:t>
      </w:r>
      <w:r w:rsidR="005E05DC">
        <w:rPr>
          <w:sz w:val="24"/>
          <w:szCs w:val="24"/>
        </w:rPr>
        <w:t>Kočičí zahrada pro minimalizaci rizikového chování žáků</w:t>
      </w:r>
      <w:r>
        <w:rPr>
          <w:sz w:val="24"/>
          <w:szCs w:val="24"/>
        </w:rPr>
        <w:t>)</w:t>
      </w:r>
    </w:p>
    <w:p w:rsidR="00650328" w:rsidRPr="005E05DC" w:rsidRDefault="001443C2" w:rsidP="005E05DC">
      <w:pPr>
        <w:pStyle w:val="Odstavecseseznamem"/>
        <w:numPr>
          <w:ilvl w:val="0"/>
          <w:numId w:val="6"/>
        </w:numPr>
        <w:spacing w:line="360" w:lineRule="auto"/>
        <w:ind w:left="714" w:hanging="357"/>
        <w:jc w:val="both"/>
        <w:rPr>
          <w:sz w:val="24"/>
          <w:szCs w:val="24"/>
        </w:rPr>
      </w:pPr>
      <w:r w:rsidRPr="001443C2">
        <w:rPr>
          <w:sz w:val="24"/>
          <w:szCs w:val="24"/>
        </w:rPr>
        <w:t>Témata prevence rizikového chování včetně problematiky agresivního chování, šikany a kyberšikany jsou zapracována do školního vzdělávacíh</w:t>
      </w:r>
      <w:r>
        <w:rPr>
          <w:sz w:val="24"/>
          <w:szCs w:val="24"/>
        </w:rPr>
        <w:t>o programu a jsou přirozeně začleněna do výuky všech předmětů.</w:t>
      </w:r>
    </w:p>
    <w:p w:rsidR="00650328" w:rsidRPr="005E05DC" w:rsidRDefault="00114902" w:rsidP="005E05DC">
      <w:pPr>
        <w:pStyle w:val="Odstavecseseznamem"/>
        <w:numPr>
          <w:ilvl w:val="0"/>
          <w:numId w:val="6"/>
        </w:numPr>
        <w:spacing w:line="360" w:lineRule="auto"/>
        <w:ind w:left="714" w:hanging="357"/>
        <w:jc w:val="both"/>
        <w:rPr>
          <w:sz w:val="24"/>
          <w:szCs w:val="24"/>
        </w:rPr>
      </w:pPr>
      <w:r w:rsidRPr="00650328">
        <w:rPr>
          <w:sz w:val="24"/>
          <w:szCs w:val="24"/>
        </w:rPr>
        <w:t>Informujeme žáky o problému, podáváme informace, kde mají hledat pomo</w:t>
      </w:r>
      <w:r w:rsidR="00650328">
        <w:rPr>
          <w:sz w:val="24"/>
          <w:szCs w:val="24"/>
        </w:rPr>
        <w:t xml:space="preserve">c, na koho se mohou obrátit. </w:t>
      </w:r>
    </w:p>
    <w:p w:rsidR="00650328" w:rsidRPr="005E05DC" w:rsidRDefault="00114902" w:rsidP="005E05DC">
      <w:pPr>
        <w:pStyle w:val="Odstavecseseznamem"/>
        <w:numPr>
          <w:ilvl w:val="0"/>
          <w:numId w:val="6"/>
        </w:numPr>
        <w:spacing w:line="360" w:lineRule="auto"/>
        <w:ind w:left="714" w:hanging="357"/>
        <w:jc w:val="both"/>
        <w:rPr>
          <w:sz w:val="24"/>
          <w:szCs w:val="24"/>
        </w:rPr>
      </w:pPr>
      <w:r w:rsidRPr="00650328">
        <w:rPr>
          <w:sz w:val="24"/>
          <w:szCs w:val="24"/>
        </w:rPr>
        <w:t>Vedeme děti k</w:t>
      </w:r>
      <w:r w:rsidR="00495840">
        <w:rPr>
          <w:sz w:val="24"/>
          <w:szCs w:val="24"/>
        </w:rPr>
        <w:t>e</w:t>
      </w:r>
      <w:r w:rsidRPr="00650328">
        <w:rPr>
          <w:sz w:val="24"/>
          <w:szCs w:val="24"/>
        </w:rPr>
        <w:t xml:space="preserve"> zdravé sebedůvěře, sebevědomí a</w:t>
      </w:r>
      <w:r w:rsidR="00650328">
        <w:rPr>
          <w:sz w:val="24"/>
          <w:szCs w:val="24"/>
        </w:rPr>
        <w:t xml:space="preserve"> odpovědnosti za své chování. </w:t>
      </w:r>
    </w:p>
    <w:p w:rsidR="00650328" w:rsidRPr="005E05DC" w:rsidRDefault="00114902" w:rsidP="005E05DC">
      <w:pPr>
        <w:pStyle w:val="Odstavecseseznamem"/>
        <w:numPr>
          <w:ilvl w:val="0"/>
          <w:numId w:val="6"/>
        </w:numPr>
        <w:spacing w:line="360" w:lineRule="auto"/>
        <w:ind w:left="714" w:hanging="357"/>
        <w:jc w:val="both"/>
        <w:rPr>
          <w:sz w:val="24"/>
          <w:szCs w:val="24"/>
        </w:rPr>
      </w:pPr>
      <w:r w:rsidRPr="00650328">
        <w:rPr>
          <w:sz w:val="24"/>
          <w:szCs w:val="24"/>
        </w:rPr>
        <w:t>Učíme žáky znát svá práva a zároveň povi</w:t>
      </w:r>
      <w:r w:rsidR="00650328">
        <w:rPr>
          <w:sz w:val="24"/>
          <w:szCs w:val="24"/>
        </w:rPr>
        <w:t xml:space="preserve">nnosti. </w:t>
      </w:r>
    </w:p>
    <w:p w:rsidR="00650328" w:rsidRPr="001443C2" w:rsidRDefault="001443C2" w:rsidP="005E05DC">
      <w:pPr>
        <w:pStyle w:val="Odstavecseseznamem"/>
        <w:numPr>
          <w:ilvl w:val="0"/>
          <w:numId w:val="6"/>
        </w:numPr>
        <w:spacing w:line="360" w:lineRule="auto"/>
        <w:ind w:left="714" w:hanging="357"/>
        <w:jc w:val="both"/>
        <w:rPr>
          <w:sz w:val="24"/>
          <w:szCs w:val="24"/>
        </w:rPr>
      </w:pPr>
      <w:r w:rsidRPr="001443C2">
        <w:rPr>
          <w:sz w:val="24"/>
          <w:szCs w:val="24"/>
        </w:rPr>
        <w:t xml:space="preserve">Podporujeme vhodné </w:t>
      </w:r>
      <w:r w:rsidR="00114902" w:rsidRPr="001443C2">
        <w:rPr>
          <w:sz w:val="24"/>
          <w:szCs w:val="24"/>
        </w:rPr>
        <w:t>mimoškolní aktivity dětí,</w:t>
      </w:r>
      <w:r w:rsidRPr="001443C2">
        <w:rPr>
          <w:sz w:val="24"/>
          <w:szCs w:val="24"/>
        </w:rPr>
        <w:t xml:space="preserve"> </w:t>
      </w:r>
      <w:r>
        <w:rPr>
          <w:sz w:val="24"/>
          <w:szCs w:val="24"/>
        </w:rPr>
        <w:t>nabízíme příležitosti ke smysluplnému trávení volného času (zájmové útvary, kroužky, výlety apod.)</w:t>
      </w:r>
    </w:p>
    <w:p w:rsidR="00650328" w:rsidRPr="005E05DC" w:rsidRDefault="00114902" w:rsidP="005E05DC">
      <w:pPr>
        <w:pStyle w:val="Odstavecseseznamem"/>
        <w:numPr>
          <w:ilvl w:val="0"/>
          <w:numId w:val="6"/>
        </w:numPr>
        <w:spacing w:line="360" w:lineRule="auto"/>
        <w:ind w:left="714" w:hanging="357"/>
        <w:jc w:val="both"/>
        <w:rPr>
          <w:sz w:val="24"/>
          <w:szCs w:val="24"/>
        </w:rPr>
      </w:pPr>
      <w:r w:rsidRPr="00D7633A">
        <w:rPr>
          <w:sz w:val="24"/>
          <w:szCs w:val="24"/>
        </w:rPr>
        <w:t xml:space="preserve"> </w:t>
      </w:r>
      <w:r w:rsidR="00D7633A" w:rsidRPr="00D7633A">
        <w:rPr>
          <w:sz w:val="24"/>
          <w:szCs w:val="24"/>
        </w:rPr>
        <w:t xml:space="preserve">Uskutečňujeme školní </w:t>
      </w:r>
      <w:r w:rsidR="00650328" w:rsidRPr="00D7633A">
        <w:rPr>
          <w:sz w:val="24"/>
          <w:szCs w:val="24"/>
        </w:rPr>
        <w:t xml:space="preserve">akce </w:t>
      </w:r>
      <w:r w:rsidR="00D7633A" w:rsidRPr="00D7633A">
        <w:rPr>
          <w:sz w:val="24"/>
          <w:szCs w:val="24"/>
        </w:rPr>
        <w:t xml:space="preserve">pro všechny třídy – organizuje většinou pátý ročník </w:t>
      </w:r>
      <w:r w:rsidR="00D7633A">
        <w:rPr>
          <w:sz w:val="24"/>
          <w:szCs w:val="24"/>
        </w:rPr>
        <w:t>–</w:t>
      </w:r>
      <w:r w:rsidR="00D7633A" w:rsidRPr="00D7633A">
        <w:rPr>
          <w:sz w:val="24"/>
          <w:szCs w:val="24"/>
        </w:rPr>
        <w:t xml:space="preserve"> </w:t>
      </w:r>
      <w:r w:rsidR="00D7633A">
        <w:rPr>
          <w:sz w:val="24"/>
          <w:szCs w:val="24"/>
        </w:rPr>
        <w:t>starší žáci se učí ohleduplnému chování vůči mladším žákům, učí se respektovat jejich potřeby</w:t>
      </w:r>
      <w:r w:rsidR="00495840">
        <w:rPr>
          <w:sz w:val="24"/>
          <w:szCs w:val="24"/>
        </w:rPr>
        <w:t xml:space="preserve"> a v případě potřeby jim pomáhat.</w:t>
      </w:r>
    </w:p>
    <w:p w:rsidR="00650328" w:rsidRDefault="00650328" w:rsidP="005E05DC">
      <w:pPr>
        <w:pStyle w:val="Odstavecseseznamem"/>
        <w:numPr>
          <w:ilvl w:val="0"/>
          <w:numId w:val="6"/>
        </w:numPr>
        <w:spacing w:line="360" w:lineRule="auto"/>
        <w:ind w:left="714" w:hanging="357"/>
        <w:jc w:val="both"/>
        <w:rPr>
          <w:sz w:val="24"/>
          <w:szCs w:val="24"/>
        </w:rPr>
      </w:pPr>
      <w:r w:rsidRPr="00650328">
        <w:rPr>
          <w:sz w:val="24"/>
          <w:szCs w:val="24"/>
        </w:rPr>
        <w:t>P</w:t>
      </w:r>
      <w:r w:rsidR="00114902" w:rsidRPr="00650328">
        <w:rPr>
          <w:sz w:val="24"/>
          <w:szCs w:val="24"/>
        </w:rPr>
        <w:t xml:space="preserve">rovádíme dohledy o přestávkách, máme přehled o pohybu dětí po škole. </w:t>
      </w:r>
    </w:p>
    <w:p w:rsidR="00650328" w:rsidRDefault="00650328" w:rsidP="005E05DC">
      <w:pPr>
        <w:rPr>
          <w:sz w:val="24"/>
          <w:szCs w:val="24"/>
        </w:rPr>
      </w:pPr>
      <w:r>
        <w:rPr>
          <w:sz w:val="24"/>
          <w:szCs w:val="24"/>
        </w:rPr>
        <w:br w:type="page"/>
      </w:r>
      <w:r w:rsidR="00114902" w:rsidRPr="00650328">
        <w:rPr>
          <w:b/>
          <w:sz w:val="24"/>
          <w:szCs w:val="24"/>
        </w:rPr>
        <w:lastRenderedPageBreak/>
        <w:t>4. PREVENCE ŠIKANY A UČITELÉ</w:t>
      </w:r>
      <w:r w:rsidR="00114902" w:rsidRPr="00650328">
        <w:rPr>
          <w:sz w:val="24"/>
          <w:szCs w:val="24"/>
        </w:rPr>
        <w:t xml:space="preserve"> </w:t>
      </w:r>
    </w:p>
    <w:p w:rsidR="001443C2" w:rsidRPr="00495840" w:rsidRDefault="00114902" w:rsidP="00495840">
      <w:pPr>
        <w:jc w:val="both"/>
        <w:rPr>
          <w:sz w:val="24"/>
          <w:szCs w:val="24"/>
        </w:rPr>
      </w:pPr>
      <w:r w:rsidRPr="00650328">
        <w:rPr>
          <w:sz w:val="24"/>
          <w:szCs w:val="24"/>
        </w:rPr>
        <w:t>Učitelé na škole budou uskutečňovat výše uvedené body, budou dále rozšiřovat možnosti prevence šikany na škole. Na škole bude pro učitele dostupná literatura o této problematice. V rámci dalšího vzdělávání se budou pedagogičtí praco</w:t>
      </w:r>
      <w:r w:rsidR="00D7633A">
        <w:rPr>
          <w:sz w:val="24"/>
          <w:szCs w:val="24"/>
        </w:rPr>
        <w:t>vníci vzdělávat v dané oblasti</w:t>
      </w:r>
      <w:r w:rsidR="00D85FDA">
        <w:rPr>
          <w:sz w:val="24"/>
          <w:szCs w:val="24"/>
        </w:rPr>
        <w:t xml:space="preserve">. </w:t>
      </w:r>
      <w:r w:rsidR="00D7633A">
        <w:rPr>
          <w:sz w:val="24"/>
          <w:szCs w:val="24"/>
        </w:rPr>
        <w:t>Po</w:t>
      </w:r>
      <w:r w:rsidR="00D85FDA">
        <w:rPr>
          <w:sz w:val="24"/>
          <w:szCs w:val="24"/>
        </w:rPr>
        <w:t xml:space="preserve">kud se šikana ve škole vyskytne, každý pedagog je informován o vhodném postupu řešení a bezodkladně ho použije. </w:t>
      </w:r>
      <w:r w:rsidRPr="00650328">
        <w:rPr>
          <w:sz w:val="24"/>
          <w:szCs w:val="24"/>
        </w:rPr>
        <w:t>Učitelé i žáci se musí mít na koho obrátit, také rodina musí mít přehled o postupu vyšetřování, zjednání nápravy. Pokud je učitel svědkem šikany, je tře</w:t>
      </w:r>
      <w:r w:rsidR="00650328">
        <w:rPr>
          <w:sz w:val="24"/>
          <w:szCs w:val="24"/>
        </w:rPr>
        <w:t xml:space="preserve">ba jednat rázně a neodkladně. </w:t>
      </w:r>
    </w:p>
    <w:p w:rsidR="00D7633A" w:rsidRPr="00D7633A" w:rsidRDefault="00D7633A" w:rsidP="001443C2">
      <w:pPr>
        <w:jc w:val="both"/>
        <w:rPr>
          <w:b/>
          <w:sz w:val="24"/>
          <w:szCs w:val="24"/>
        </w:rPr>
      </w:pPr>
      <w:r w:rsidRPr="00D7633A">
        <w:rPr>
          <w:b/>
          <w:sz w:val="24"/>
          <w:szCs w:val="24"/>
        </w:rPr>
        <w:t>Postup řešení šikany:</w:t>
      </w:r>
    </w:p>
    <w:p w:rsidR="007B678F" w:rsidRPr="007B678F" w:rsidRDefault="007B678F" w:rsidP="001443C2">
      <w:pPr>
        <w:pStyle w:val="Odstavecseseznamem"/>
        <w:numPr>
          <w:ilvl w:val="0"/>
          <w:numId w:val="7"/>
        </w:numPr>
        <w:spacing w:line="360" w:lineRule="auto"/>
        <w:ind w:left="1077" w:hanging="357"/>
        <w:jc w:val="both"/>
        <w:rPr>
          <w:sz w:val="24"/>
          <w:szCs w:val="24"/>
        </w:rPr>
      </w:pPr>
      <w:r>
        <w:rPr>
          <w:sz w:val="24"/>
          <w:szCs w:val="24"/>
        </w:rPr>
        <w:t>bezodkladně oznámit zjištěné podezření vedení školy, případně výchovnému poradci a třídnímu učiteli</w:t>
      </w:r>
    </w:p>
    <w:p w:rsidR="00D85FDA" w:rsidRPr="007B678F" w:rsidRDefault="00D85FDA" w:rsidP="001443C2">
      <w:pPr>
        <w:pStyle w:val="Odstavecseseznamem"/>
        <w:numPr>
          <w:ilvl w:val="0"/>
          <w:numId w:val="7"/>
        </w:numPr>
        <w:spacing w:line="360" w:lineRule="auto"/>
        <w:ind w:left="1077" w:hanging="357"/>
        <w:jc w:val="both"/>
        <w:rPr>
          <w:sz w:val="24"/>
          <w:szCs w:val="24"/>
        </w:rPr>
      </w:pPr>
      <w:r>
        <w:rPr>
          <w:sz w:val="24"/>
          <w:szCs w:val="24"/>
        </w:rPr>
        <w:t>odhadnout závažnost zjištěné šikany a nalézt vhodné svědky</w:t>
      </w:r>
    </w:p>
    <w:p w:rsidR="007B678F" w:rsidRPr="007B678F" w:rsidRDefault="00D85FDA" w:rsidP="001443C2">
      <w:pPr>
        <w:pStyle w:val="Odstavecseseznamem"/>
        <w:numPr>
          <w:ilvl w:val="0"/>
          <w:numId w:val="7"/>
        </w:numPr>
        <w:spacing w:line="360" w:lineRule="auto"/>
        <w:ind w:left="1077" w:hanging="357"/>
        <w:jc w:val="both"/>
        <w:rPr>
          <w:sz w:val="24"/>
          <w:szCs w:val="24"/>
        </w:rPr>
      </w:pPr>
      <w:r>
        <w:rPr>
          <w:sz w:val="24"/>
          <w:szCs w:val="24"/>
        </w:rPr>
        <w:t>individuální rozhovory se svědky – naprosto nepřípustná je konfrontace oběti a agresora a agresora se svědky</w:t>
      </w:r>
    </w:p>
    <w:p w:rsidR="007B678F" w:rsidRPr="007B678F" w:rsidRDefault="007B678F" w:rsidP="001443C2">
      <w:pPr>
        <w:pStyle w:val="Odstavecseseznamem"/>
        <w:numPr>
          <w:ilvl w:val="0"/>
          <w:numId w:val="7"/>
        </w:numPr>
        <w:spacing w:line="360" w:lineRule="auto"/>
        <w:ind w:left="1077" w:hanging="357"/>
        <w:jc w:val="both"/>
        <w:rPr>
          <w:sz w:val="24"/>
          <w:szCs w:val="24"/>
        </w:rPr>
      </w:pPr>
      <w:r>
        <w:rPr>
          <w:sz w:val="24"/>
          <w:szCs w:val="24"/>
        </w:rPr>
        <w:t>vyslechnout oběť - cit</w:t>
      </w:r>
      <w:r w:rsidRPr="007B678F">
        <w:rPr>
          <w:sz w:val="24"/>
          <w:szCs w:val="24"/>
        </w:rPr>
        <w:t xml:space="preserve">livě, diskrétně, </w:t>
      </w:r>
      <w:r w:rsidR="00495840">
        <w:rPr>
          <w:sz w:val="24"/>
          <w:szCs w:val="24"/>
        </w:rPr>
        <w:t>zaručit</w:t>
      </w:r>
      <w:r w:rsidRPr="007B678F">
        <w:rPr>
          <w:sz w:val="24"/>
          <w:szCs w:val="24"/>
        </w:rPr>
        <w:t xml:space="preserve"> bezpečí a důvěrnost informací</w:t>
      </w:r>
      <w:r>
        <w:t xml:space="preserve"> </w:t>
      </w:r>
    </w:p>
    <w:p w:rsidR="007B678F" w:rsidRDefault="00495840" w:rsidP="001443C2">
      <w:pPr>
        <w:pStyle w:val="Odstavecseseznamem"/>
        <w:numPr>
          <w:ilvl w:val="0"/>
          <w:numId w:val="7"/>
        </w:numPr>
        <w:spacing w:line="360" w:lineRule="auto"/>
        <w:ind w:left="1077" w:hanging="357"/>
        <w:jc w:val="both"/>
        <w:rPr>
          <w:sz w:val="24"/>
          <w:szCs w:val="24"/>
        </w:rPr>
      </w:pPr>
      <w:r>
        <w:rPr>
          <w:sz w:val="24"/>
          <w:szCs w:val="24"/>
        </w:rPr>
        <w:t xml:space="preserve">ochrana oběti a svědků- zajistit zvýšený dohled, zorganizovat bezpečné příchody a odchody </w:t>
      </w:r>
      <w:r w:rsidR="007B678F">
        <w:rPr>
          <w:sz w:val="24"/>
          <w:szCs w:val="24"/>
        </w:rPr>
        <w:t>do a ze šk</w:t>
      </w:r>
      <w:r>
        <w:rPr>
          <w:sz w:val="24"/>
          <w:szCs w:val="24"/>
        </w:rPr>
        <w:t>oly, v závažném případě doporučit</w:t>
      </w:r>
      <w:r w:rsidR="007B678F">
        <w:rPr>
          <w:sz w:val="24"/>
          <w:szCs w:val="24"/>
        </w:rPr>
        <w:t xml:space="preserve"> rodičům ponechat dítě doma</w:t>
      </w:r>
    </w:p>
    <w:p w:rsidR="007B678F" w:rsidRPr="007B678F" w:rsidRDefault="007B678F" w:rsidP="001443C2">
      <w:pPr>
        <w:pStyle w:val="Odstavecseseznamem"/>
        <w:numPr>
          <w:ilvl w:val="0"/>
          <w:numId w:val="7"/>
        </w:numPr>
        <w:spacing w:line="360" w:lineRule="auto"/>
        <w:ind w:left="1077" w:hanging="357"/>
        <w:jc w:val="both"/>
        <w:rPr>
          <w:sz w:val="24"/>
          <w:szCs w:val="24"/>
        </w:rPr>
      </w:pPr>
      <w:r>
        <w:rPr>
          <w:sz w:val="24"/>
          <w:szCs w:val="24"/>
        </w:rPr>
        <w:t xml:space="preserve">zabránit domluvě agresorů </w:t>
      </w:r>
    </w:p>
    <w:p w:rsidR="007B678F" w:rsidRPr="007B678F" w:rsidRDefault="007B678F" w:rsidP="001443C2">
      <w:pPr>
        <w:pStyle w:val="Odstavecseseznamem"/>
        <w:numPr>
          <w:ilvl w:val="0"/>
          <w:numId w:val="7"/>
        </w:numPr>
        <w:spacing w:line="360" w:lineRule="auto"/>
        <w:ind w:left="1077" w:hanging="357"/>
        <w:jc w:val="both"/>
        <w:rPr>
          <w:sz w:val="24"/>
          <w:szCs w:val="24"/>
        </w:rPr>
      </w:pPr>
      <w:r w:rsidRPr="007B678F">
        <w:rPr>
          <w:sz w:val="24"/>
          <w:szCs w:val="24"/>
        </w:rPr>
        <w:t xml:space="preserve">rozhovory s agresory, případná konfrontace, předložení jasných faktů </w:t>
      </w:r>
    </w:p>
    <w:p w:rsidR="00D7633A" w:rsidRPr="007B678F" w:rsidRDefault="007B678F" w:rsidP="001443C2">
      <w:pPr>
        <w:pStyle w:val="Odstavecseseznamem"/>
        <w:numPr>
          <w:ilvl w:val="0"/>
          <w:numId w:val="7"/>
        </w:numPr>
        <w:spacing w:line="360" w:lineRule="auto"/>
        <w:ind w:left="1077" w:hanging="357"/>
        <w:jc w:val="both"/>
        <w:rPr>
          <w:sz w:val="24"/>
          <w:szCs w:val="24"/>
        </w:rPr>
      </w:pPr>
      <w:r w:rsidRPr="007B678F">
        <w:rPr>
          <w:sz w:val="24"/>
          <w:szCs w:val="24"/>
        </w:rPr>
        <w:t>vedení školy</w:t>
      </w:r>
      <w:r w:rsidR="00212EF9">
        <w:rPr>
          <w:sz w:val="24"/>
          <w:szCs w:val="24"/>
        </w:rPr>
        <w:t xml:space="preserve"> svolá výchovnou komisi</w:t>
      </w:r>
      <w:r w:rsidRPr="007B678F">
        <w:rPr>
          <w:sz w:val="24"/>
          <w:szCs w:val="24"/>
        </w:rPr>
        <w:t>, která na základě shromážděných informací posoudí, zda se jedná o šikanu a jaký je stupeň její závažnosti, navrhne další postup vůči obětem</w:t>
      </w:r>
      <w:r w:rsidR="00495840">
        <w:rPr>
          <w:sz w:val="24"/>
          <w:szCs w:val="24"/>
        </w:rPr>
        <w:t xml:space="preserve"> i agresorům i třídě jako celku</w:t>
      </w:r>
    </w:p>
    <w:p w:rsidR="00D7633A" w:rsidRPr="007B678F" w:rsidRDefault="007B678F" w:rsidP="001443C2">
      <w:pPr>
        <w:pStyle w:val="Odstavecseseznamem"/>
        <w:numPr>
          <w:ilvl w:val="0"/>
          <w:numId w:val="7"/>
        </w:numPr>
        <w:spacing w:line="360" w:lineRule="auto"/>
        <w:ind w:left="1077" w:hanging="357"/>
        <w:jc w:val="both"/>
        <w:rPr>
          <w:sz w:val="24"/>
          <w:szCs w:val="24"/>
        </w:rPr>
      </w:pPr>
      <w:r>
        <w:rPr>
          <w:sz w:val="24"/>
          <w:szCs w:val="24"/>
        </w:rPr>
        <w:t xml:space="preserve">podpora oběti, podle potřeby </w:t>
      </w:r>
      <w:r w:rsidR="00650328">
        <w:rPr>
          <w:sz w:val="24"/>
          <w:szCs w:val="24"/>
        </w:rPr>
        <w:t xml:space="preserve">zajistit pobyt mimo třídu </w:t>
      </w:r>
    </w:p>
    <w:p w:rsidR="00B25A01" w:rsidRPr="007B678F" w:rsidRDefault="00650328" w:rsidP="001443C2">
      <w:pPr>
        <w:pStyle w:val="Odstavecseseznamem"/>
        <w:numPr>
          <w:ilvl w:val="0"/>
          <w:numId w:val="7"/>
        </w:numPr>
        <w:spacing w:line="360" w:lineRule="auto"/>
        <w:ind w:left="1077" w:hanging="357"/>
        <w:jc w:val="both"/>
        <w:rPr>
          <w:sz w:val="24"/>
          <w:szCs w:val="24"/>
        </w:rPr>
      </w:pPr>
      <w:r>
        <w:rPr>
          <w:sz w:val="24"/>
          <w:szCs w:val="24"/>
        </w:rPr>
        <w:t>informovat rodiče</w:t>
      </w:r>
      <w:r w:rsidR="007B678F">
        <w:rPr>
          <w:sz w:val="24"/>
          <w:szCs w:val="24"/>
        </w:rPr>
        <w:t xml:space="preserve"> agresorů</w:t>
      </w:r>
      <w:r>
        <w:rPr>
          <w:sz w:val="24"/>
          <w:szCs w:val="24"/>
        </w:rPr>
        <w:t xml:space="preserve"> </w:t>
      </w:r>
      <w:r w:rsidR="00B25A01">
        <w:rPr>
          <w:sz w:val="24"/>
          <w:szCs w:val="24"/>
        </w:rPr>
        <w:t>a pozvat je k osobnímu j</w:t>
      </w:r>
      <w:r w:rsidR="007B678F">
        <w:rPr>
          <w:sz w:val="24"/>
          <w:szCs w:val="24"/>
        </w:rPr>
        <w:t xml:space="preserve">ednání a sdělit jim </w:t>
      </w:r>
      <w:r w:rsidR="001443C2">
        <w:rPr>
          <w:sz w:val="24"/>
          <w:szCs w:val="24"/>
        </w:rPr>
        <w:t>další postup</w:t>
      </w:r>
    </w:p>
    <w:p w:rsidR="00D7633A" w:rsidRPr="001443C2" w:rsidRDefault="00495840" w:rsidP="001443C2">
      <w:pPr>
        <w:pStyle w:val="Odstavecseseznamem"/>
        <w:numPr>
          <w:ilvl w:val="0"/>
          <w:numId w:val="7"/>
        </w:numPr>
        <w:spacing w:line="360" w:lineRule="auto"/>
        <w:ind w:left="1077" w:hanging="357"/>
        <w:jc w:val="both"/>
        <w:rPr>
          <w:sz w:val="24"/>
          <w:szCs w:val="24"/>
        </w:rPr>
      </w:pPr>
      <w:r>
        <w:rPr>
          <w:sz w:val="24"/>
          <w:szCs w:val="24"/>
        </w:rPr>
        <w:t xml:space="preserve">seznámit obecnou formou </w:t>
      </w:r>
      <w:r w:rsidR="00B25A01" w:rsidRPr="00B25A01">
        <w:rPr>
          <w:sz w:val="24"/>
          <w:szCs w:val="24"/>
        </w:rPr>
        <w:t>ostatn</w:t>
      </w:r>
      <w:r>
        <w:rPr>
          <w:sz w:val="24"/>
          <w:szCs w:val="24"/>
        </w:rPr>
        <w:t>í žáky s daným případem, provést</w:t>
      </w:r>
      <w:r w:rsidR="00B25A01" w:rsidRPr="00B25A01">
        <w:rPr>
          <w:sz w:val="24"/>
          <w:szCs w:val="24"/>
        </w:rPr>
        <w:t xml:space="preserve"> opětovné seznámení žáků </w:t>
      </w:r>
      <w:r>
        <w:rPr>
          <w:sz w:val="24"/>
          <w:szCs w:val="24"/>
        </w:rPr>
        <w:t xml:space="preserve">se školním řádem, jasně vyjádřit </w:t>
      </w:r>
      <w:r w:rsidR="00B25A01" w:rsidRPr="00B25A01">
        <w:rPr>
          <w:sz w:val="24"/>
          <w:szCs w:val="24"/>
        </w:rPr>
        <w:t>negativní postoj</w:t>
      </w:r>
      <w:r w:rsidR="00B25A01">
        <w:rPr>
          <w:sz w:val="24"/>
          <w:szCs w:val="24"/>
        </w:rPr>
        <w:t xml:space="preserve"> k násilí</w:t>
      </w:r>
    </w:p>
    <w:p w:rsidR="00B25A01" w:rsidRPr="001443C2" w:rsidRDefault="00B25A01" w:rsidP="001443C2">
      <w:pPr>
        <w:pStyle w:val="Odstavecseseznamem"/>
        <w:numPr>
          <w:ilvl w:val="0"/>
          <w:numId w:val="7"/>
        </w:numPr>
        <w:spacing w:line="360" w:lineRule="auto"/>
        <w:ind w:left="1077" w:hanging="357"/>
        <w:jc w:val="both"/>
        <w:rPr>
          <w:sz w:val="24"/>
          <w:szCs w:val="24"/>
        </w:rPr>
      </w:pPr>
      <w:r>
        <w:rPr>
          <w:sz w:val="24"/>
          <w:szCs w:val="24"/>
        </w:rPr>
        <w:t xml:space="preserve">v závažnějších případech, kde došlo k celkovému </w:t>
      </w:r>
      <w:r w:rsidR="00495840">
        <w:rPr>
          <w:sz w:val="24"/>
          <w:szCs w:val="24"/>
        </w:rPr>
        <w:t>narušení vztahů ve třídě, požádat</w:t>
      </w:r>
      <w:r>
        <w:rPr>
          <w:sz w:val="24"/>
          <w:szCs w:val="24"/>
        </w:rPr>
        <w:t xml:space="preserve"> škola o pomoc pedagogicko – psychologickou poradnu nebo středisko výchovné péče</w:t>
      </w:r>
    </w:p>
    <w:p w:rsidR="00B25A01" w:rsidRPr="001443C2" w:rsidRDefault="00495840" w:rsidP="001443C2">
      <w:pPr>
        <w:pStyle w:val="Odstavecseseznamem"/>
        <w:numPr>
          <w:ilvl w:val="0"/>
          <w:numId w:val="7"/>
        </w:numPr>
        <w:spacing w:line="360" w:lineRule="auto"/>
        <w:ind w:left="1077" w:hanging="357"/>
        <w:jc w:val="both"/>
        <w:rPr>
          <w:sz w:val="24"/>
          <w:szCs w:val="24"/>
        </w:rPr>
      </w:pPr>
      <w:r>
        <w:rPr>
          <w:sz w:val="24"/>
          <w:szCs w:val="24"/>
        </w:rPr>
        <w:t xml:space="preserve">informovat na třídních schůzkách </w:t>
      </w:r>
      <w:r w:rsidR="00D85FDA" w:rsidRPr="00B25A01">
        <w:rPr>
          <w:sz w:val="24"/>
          <w:szCs w:val="24"/>
        </w:rPr>
        <w:t>zákonné zástupce, jak se škola k případu postaví a jak bude pracovat s rizikovou třídou v preventivní o</w:t>
      </w:r>
      <w:r w:rsidR="00212EF9">
        <w:rPr>
          <w:sz w:val="24"/>
          <w:szCs w:val="24"/>
        </w:rPr>
        <w:t>blasti, vyzvat je ke spolupráci</w:t>
      </w:r>
    </w:p>
    <w:p w:rsidR="00B25A01" w:rsidRPr="005E05DC" w:rsidRDefault="00D85FDA" w:rsidP="005E05DC">
      <w:pPr>
        <w:pStyle w:val="Odstavecseseznamem"/>
        <w:numPr>
          <w:ilvl w:val="0"/>
          <w:numId w:val="7"/>
        </w:numPr>
        <w:spacing w:line="360" w:lineRule="auto"/>
        <w:ind w:left="1077" w:hanging="357"/>
        <w:jc w:val="both"/>
        <w:rPr>
          <w:sz w:val="24"/>
          <w:szCs w:val="24"/>
        </w:rPr>
      </w:pPr>
      <w:r w:rsidRPr="00B25A01">
        <w:rPr>
          <w:sz w:val="24"/>
          <w:szCs w:val="24"/>
        </w:rPr>
        <w:t>práce s celou třídou</w:t>
      </w:r>
      <w:r w:rsidR="00B25A01">
        <w:t xml:space="preserve">  </w:t>
      </w:r>
      <w:r w:rsidR="00B25A01" w:rsidRPr="00B25A01">
        <w:rPr>
          <w:sz w:val="24"/>
          <w:szCs w:val="24"/>
        </w:rPr>
        <w:t xml:space="preserve">- po důkladném </w:t>
      </w:r>
      <w:r w:rsidRPr="00B25A01">
        <w:rPr>
          <w:sz w:val="24"/>
          <w:szCs w:val="24"/>
        </w:rPr>
        <w:t>posouzení sociálních vztahů ve třídě a na základě výsledků nastaví odpovídající řešení</w:t>
      </w:r>
      <w:r w:rsidR="00B25A01">
        <w:t xml:space="preserve"> </w:t>
      </w:r>
    </w:p>
    <w:p w:rsidR="00D7633A" w:rsidRPr="00212EF9" w:rsidRDefault="00114902" w:rsidP="00650328">
      <w:pPr>
        <w:jc w:val="both"/>
        <w:rPr>
          <w:sz w:val="24"/>
          <w:szCs w:val="24"/>
        </w:rPr>
      </w:pPr>
      <w:r w:rsidRPr="00B25A01">
        <w:rPr>
          <w:sz w:val="24"/>
          <w:szCs w:val="24"/>
        </w:rPr>
        <w:lastRenderedPageBreak/>
        <w:t xml:space="preserve">Pokud dítě samo ohlásí případ, je třeba ho neodkladně vyslechnout, pochválit za zvolený postup, ocenit jeho odvahu. Musíme ho přesvědčit o naší ochotě pomoci. Pokud si nejsme jisti, jestli se jedná o šikanu, poradíme se s kolegy, vedením školy - dříve než začneme vlastní vyšetřování. Třídní učitel by měl být účastníkem vyšetřování, ne však jeho hlavním vyšetřovatelem. Každý učitel má možnost obrátit se na specializovaná pracoviště, která se zabývají těmito problémy- krizová centra, PPP, </w:t>
      </w:r>
      <w:r w:rsidR="00212EF9">
        <w:rPr>
          <w:sz w:val="24"/>
          <w:szCs w:val="24"/>
        </w:rPr>
        <w:t>SPC apod.</w:t>
      </w:r>
    </w:p>
    <w:p w:rsidR="00E67F64" w:rsidRDefault="00114902" w:rsidP="00650328">
      <w:pPr>
        <w:jc w:val="both"/>
        <w:rPr>
          <w:sz w:val="24"/>
          <w:szCs w:val="24"/>
        </w:rPr>
      </w:pPr>
      <w:r w:rsidRPr="00650328">
        <w:rPr>
          <w:b/>
          <w:sz w:val="24"/>
          <w:szCs w:val="24"/>
        </w:rPr>
        <w:t>5. RODIČE A ŠIKANA</w:t>
      </w:r>
      <w:r w:rsidRPr="00650328">
        <w:rPr>
          <w:sz w:val="24"/>
          <w:szCs w:val="24"/>
        </w:rPr>
        <w:t xml:space="preserve"> </w:t>
      </w:r>
    </w:p>
    <w:p w:rsidR="00E67F64" w:rsidRDefault="00E67F64" w:rsidP="00E67F64">
      <w:pPr>
        <w:jc w:val="both"/>
        <w:rPr>
          <w:sz w:val="24"/>
          <w:szCs w:val="24"/>
        </w:rPr>
      </w:pPr>
      <w:r w:rsidRPr="00B25A01">
        <w:rPr>
          <w:b/>
          <w:sz w:val="24"/>
          <w:szCs w:val="24"/>
        </w:rPr>
        <w:t>Zákonní zástupci žáků by si měli všímat především těchto možných signálů šikanování:</w:t>
      </w:r>
      <w:r w:rsidRPr="00B25A01">
        <w:rPr>
          <w:sz w:val="24"/>
          <w:szCs w:val="24"/>
        </w:rPr>
        <w:t xml:space="preserve"> </w:t>
      </w:r>
    </w:p>
    <w:p w:rsidR="00E67F64" w:rsidRPr="00E67F64" w:rsidRDefault="00E67F64" w:rsidP="001443C2">
      <w:pPr>
        <w:pStyle w:val="Odstavecseseznamem"/>
        <w:numPr>
          <w:ilvl w:val="0"/>
          <w:numId w:val="8"/>
        </w:numPr>
        <w:spacing w:line="360" w:lineRule="auto"/>
        <w:ind w:left="714" w:hanging="357"/>
        <w:jc w:val="both"/>
        <w:rPr>
          <w:sz w:val="24"/>
          <w:szCs w:val="24"/>
        </w:rPr>
      </w:pPr>
      <w:r>
        <w:rPr>
          <w:sz w:val="24"/>
          <w:szCs w:val="24"/>
        </w:rPr>
        <w:t>z</w:t>
      </w:r>
      <w:r w:rsidRPr="00B25A01">
        <w:rPr>
          <w:sz w:val="24"/>
          <w:szCs w:val="24"/>
        </w:rPr>
        <w:t>a dítětem nepřicházejí domů spolužáci nebo</w:t>
      </w:r>
      <w:r>
        <w:rPr>
          <w:sz w:val="24"/>
          <w:szCs w:val="24"/>
        </w:rPr>
        <w:t xml:space="preserve"> jiní kamarádi a </w:t>
      </w:r>
      <w:r w:rsidRPr="00B25A01">
        <w:rPr>
          <w:sz w:val="24"/>
          <w:szCs w:val="24"/>
        </w:rPr>
        <w:t xml:space="preserve">není </w:t>
      </w:r>
      <w:r>
        <w:rPr>
          <w:sz w:val="24"/>
          <w:szCs w:val="24"/>
        </w:rPr>
        <w:t xml:space="preserve">zváno na návštěvu k jiným dětem, </w:t>
      </w:r>
      <w:r w:rsidRPr="00E67F64">
        <w:rPr>
          <w:sz w:val="24"/>
          <w:szCs w:val="24"/>
        </w:rPr>
        <w:t xml:space="preserve">nemá kamaráda, s nímž by trávilo volný čas, s nímž by si telefonovalo apod. </w:t>
      </w:r>
    </w:p>
    <w:p w:rsidR="00E67F64" w:rsidRPr="00212EF9" w:rsidRDefault="00E67F64" w:rsidP="00212EF9">
      <w:pPr>
        <w:pStyle w:val="Odstavecseseznamem"/>
        <w:numPr>
          <w:ilvl w:val="0"/>
          <w:numId w:val="8"/>
        </w:numPr>
        <w:spacing w:line="360" w:lineRule="auto"/>
        <w:ind w:left="714" w:hanging="357"/>
        <w:jc w:val="both"/>
        <w:rPr>
          <w:sz w:val="24"/>
          <w:szCs w:val="24"/>
        </w:rPr>
      </w:pPr>
      <w:r>
        <w:t>n</w:t>
      </w:r>
      <w:r w:rsidRPr="00B25A01">
        <w:rPr>
          <w:sz w:val="24"/>
          <w:szCs w:val="24"/>
        </w:rPr>
        <w:t>echuť dítěte jít ráno do školy (zvláště kdy</w:t>
      </w:r>
      <w:r>
        <w:rPr>
          <w:sz w:val="24"/>
          <w:szCs w:val="24"/>
        </w:rPr>
        <w:t>ž dříve mělo dítě školu rádo)</w:t>
      </w:r>
      <w:r w:rsidR="00212EF9">
        <w:rPr>
          <w:sz w:val="24"/>
          <w:szCs w:val="24"/>
        </w:rPr>
        <w:t xml:space="preserve">, </w:t>
      </w:r>
      <w:r w:rsidRPr="00212EF9">
        <w:rPr>
          <w:sz w:val="24"/>
          <w:szCs w:val="24"/>
        </w:rPr>
        <w:t>dítě odkládá odchod z domova, případně je na něm možno pozorovat i strach</w:t>
      </w:r>
    </w:p>
    <w:p w:rsidR="00E67F64" w:rsidRPr="00B25A01" w:rsidRDefault="00E67F64" w:rsidP="001443C2">
      <w:pPr>
        <w:pStyle w:val="Odstavecseseznamem"/>
        <w:numPr>
          <w:ilvl w:val="0"/>
          <w:numId w:val="8"/>
        </w:numPr>
        <w:spacing w:line="360" w:lineRule="auto"/>
        <w:ind w:left="714" w:hanging="357"/>
        <w:jc w:val="both"/>
        <w:rPr>
          <w:sz w:val="24"/>
          <w:szCs w:val="24"/>
        </w:rPr>
      </w:pPr>
      <w:r>
        <w:t>z</w:t>
      </w:r>
      <w:r>
        <w:rPr>
          <w:sz w:val="24"/>
          <w:szCs w:val="24"/>
        </w:rPr>
        <w:t>tráta chuti k jídlu</w:t>
      </w:r>
    </w:p>
    <w:p w:rsidR="00E67F64" w:rsidRDefault="00E67F64" w:rsidP="001443C2">
      <w:pPr>
        <w:pStyle w:val="Odstavecseseznamem"/>
        <w:numPr>
          <w:ilvl w:val="0"/>
          <w:numId w:val="8"/>
        </w:numPr>
        <w:spacing w:line="360" w:lineRule="auto"/>
        <w:ind w:left="714" w:hanging="357"/>
        <w:jc w:val="both"/>
        <w:rPr>
          <w:sz w:val="24"/>
          <w:szCs w:val="24"/>
        </w:rPr>
      </w:pPr>
      <w:r w:rsidRPr="00B25A01">
        <w:rPr>
          <w:sz w:val="24"/>
          <w:szCs w:val="24"/>
        </w:rPr>
        <w:t>nechodí do školy a ze š</w:t>
      </w:r>
      <w:r w:rsidR="00212EF9">
        <w:rPr>
          <w:sz w:val="24"/>
          <w:szCs w:val="24"/>
        </w:rPr>
        <w:t xml:space="preserve">koly nejkratší cestou, </w:t>
      </w:r>
      <w:r w:rsidRPr="00B25A01">
        <w:rPr>
          <w:sz w:val="24"/>
          <w:szCs w:val="24"/>
        </w:rPr>
        <w:t>střídá rů</w:t>
      </w:r>
      <w:r>
        <w:rPr>
          <w:sz w:val="24"/>
          <w:szCs w:val="24"/>
        </w:rPr>
        <w:t>zné cesty, prosí o odvoz autem</w:t>
      </w:r>
    </w:p>
    <w:p w:rsidR="00E67F64" w:rsidRDefault="00E67F64" w:rsidP="001443C2">
      <w:pPr>
        <w:pStyle w:val="Odstavecseseznamem"/>
        <w:numPr>
          <w:ilvl w:val="0"/>
          <w:numId w:val="8"/>
        </w:numPr>
        <w:spacing w:line="360" w:lineRule="auto"/>
        <w:ind w:left="714" w:hanging="357"/>
        <w:jc w:val="both"/>
        <w:rPr>
          <w:sz w:val="24"/>
          <w:szCs w:val="24"/>
        </w:rPr>
      </w:pPr>
      <w:r>
        <w:rPr>
          <w:sz w:val="24"/>
          <w:szCs w:val="24"/>
        </w:rPr>
        <w:t>c</w:t>
      </w:r>
      <w:r w:rsidRPr="00E67F64">
        <w:rPr>
          <w:sz w:val="24"/>
          <w:szCs w:val="24"/>
        </w:rPr>
        <w:t>hodí domů ze školy hladové (agresoři mu berou s</w:t>
      </w:r>
      <w:r>
        <w:rPr>
          <w:sz w:val="24"/>
          <w:szCs w:val="24"/>
        </w:rPr>
        <w:t>vačinu nebo peníze na svačinu)</w:t>
      </w:r>
    </w:p>
    <w:p w:rsidR="00E67F64" w:rsidRPr="00E67F64" w:rsidRDefault="00E67F64" w:rsidP="001443C2">
      <w:pPr>
        <w:pStyle w:val="Odstavecseseznamem"/>
        <w:numPr>
          <w:ilvl w:val="0"/>
          <w:numId w:val="8"/>
        </w:numPr>
        <w:spacing w:line="360" w:lineRule="auto"/>
        <w:ind w:left="714" w:hanging="357"/>
        <w:jc w:val="both"/>
        <w:rPr>
          <w:sz w:val="24"/>
          <w:szCs w:val="24"/>
        </w:rPr>
      </w:pPr>
      <w:r>
        <w:rPr>
          <w:sz w:val="24"/>
          <w:szCs w:val="24"/>
        </w:rPr>
        <w:t>u</w:t>
      </w:r>
      <w:r w:rsidRPr="00E67F64">
        <w:rPr>
          <w:sz w:val="24"/>
          <w:szCs w:val="24"/>
        </w:rPr>
        <w:t>síná s pláčem, má neklidný spánek, kř</w:t>
      </w:r>
      <w:r>
        <w:rPr>
          <w:sz w:val="24"/>
          <w:szCs w:val="24"/>
        </w:rPr>
        <w:t>ičí ze snu, např. "Nechte mě!"</w:t>
      </w:r>
    </w:p>
    <w:p w:rsidR="00E67F64" w:rsidRPr="00212EF9" w:rsidRDefault="00E67F64" w:rsidP="00212EF9">
      <w:pPr>
        <w:pStyle w:val="Odstavecseseznamem"/>
        <w:numPr>
          <w:ilvl w:val="0"/>
          <w:numId w:val="8"/>
        </w:numPr>
        <w:spacing w:line="360" w:lineRule="auto"/>
        <w:ind w:left="714" w:hanging="357"/>
        <w:jc w:val="both"/>
        <w:rPr>
          <w:sz w:val="24"/>
          <w:szCs w:val="24"/>
        </w:rPr>
      </w:pPr>
      <w:r w:rsidRPr="00E67F64">
        <w:rPr>
          <w:sz w:val="24"/>
          <w:szCs w:val="24"/>
        </w:rPr>
        <w:t>ztrácí zájem o učení a</w:t>
      </w:r>
      <w:r w:rsidR="00212EF9">
        <w:rPr>
          <w:sz w:val="24"/>
          <w:szCs w:val="24"/>
        </w:rPr>
        <w:t xml:space="preserve"> schopnost soustředit se, </w:t>
      </w:r>
      <w:r w:rsidRPr="00212EF9">
        <w:rPr>
          <w:sz w:val="24"/>
          <w:szCs w:val="24"/>
        </w:rPr>
        <w:t>bývá smutné či apatické</w:t>
      </w:r>
      <w:r w:rsidR="00212EF9">
        <w:rPr>
          <w:sz w:val="24"/>
          <w:szCs w:val="24"/>
        </w:rPr>
        <w:t xml:space="preserve"> </w:t>
      </w:r>
    </w:p>
    <w:p w:rsidR="00E67F64" w:rsidRPr="00212EF9" w:rsidRDefault="00E67F64" w:rsidP="00212EF9">
      <w:pPr>
        <w:pStyle w:val="Odstavecseseznamem"/>
        <w:numPr>
          <w:ilvl w:val="0"/>
          <w:numId w:val="8"/>
        </w:numPr>
        <w:spacing w:line="360" w:lineRule="auto"/>
        <w:ind w:left="714" w:hanging="357"/>
        <w:jc w:val="both"/>
        <w:rPr>
          <w:sz w:val="24"/>
          <w:szCs w:val="24"/>
        </w:rPr>
      </w:pPr>
      <w:r w:rsidRPr="00E67F64">
        <w:rPr>
          <w:sz w:val="24"/>
          <w:szCs w:val="24"/>
        </w:rPr>
        <w:t>žádá o peníze, přičemž udává nevěrohodné důvody (například opakovaně říká, že je ztratil</w:t>
      </w:r>
      <w:r>
        <w:rPr>
          <w:sz w:val="24"/>
          <w:szCs w:val="24"/>
        </w:rPr>
        <w:t>o), případně doma krade peníze</w:t>
      </w:r>
      <w:r w:rsidR="00212EF9">
        <w:rPr>
          <w:sz w:val="24"/>
          <w:szCs w:val="24"/>
        </w:rPr>
        <w:t xml:space="preserve">, </w:t>
      </w:r>
      <w:r w:rsidRPr="00212EF9">
        <w:rPr>
          <w:sz w:val="24"/>
          <w:szCs w:val="24"/>
        </w:rPr>
        <w:t xml:space="preserve">nápadně často hlásí ztrátu osobních věcí. </w:t>
      </w:r>
    </w:p>
    <w:p w:rsidR="00E67F64" w:rsidRDefault="00E67F64" w:rsidP="001443C2">
      <w:pPr>
        <w:pStyle w:val="Odstavecseseznamem"/>
        <w:numPr>
          <w:ilvl w:val="0"/>
          <w:numId w:val="8"/>
        </w:numPr>
        <w:spacing w:line="360" w:lineRule="auto"/>
        <w:ind w:left="714" w:hanging="357"/>
        <w:jc w:val="both"/>
        <w:rPr>
          <w:sz w:val="24"/>
          <w:szCs w:val="24"/>
        </w:rPr>
      </w:pPr>
      <w:r>
        <w:t>j</w:t>
      </w:r>
      <w:r w:rsidRPr="00E67F64">
        <w:rPr>
          <w:sz w:val="24"/>
          <w:szCs w:val="24"/>
        </w:rPr>
        <w:t xml:space="preserve">e neobvykle, nečekaně agresivní k sourozencům nebo jiným dětem, </w:t>
      </w:r>
      <w:r>
        <w:rPr>
          <w:sz w:val="24"/>
          <w:szCs w:val="24"/>
        </w:rPr>
        <w:t>projevuje i zlobu vůči rodičům</w:t>
      </w:r>
    </w:p>
    <w:p w:rsidR="00E67F64" w:rsidRPr="00212EF9" w:rsidRDefault="00E67F64" w:rsidP="00212EF9">
      <w:pPr>
        <w:pStyle w:val="Odstavecseseznamem"/>
        <w:numPr>
          <w:ilvl w:val="0"/>
          <w:numId w:val="8"/>
        </w:numPr>
        <w:jc w:val="both"/>
        <w:rPr>
          <w:sz w:val="24"/>
          <w:szCs w:val="24"/>
        </w:rPr>
      </w:pPr>
      <w:r w:rsidRPr="00E67F64">
        <w:rPr>
          <w:sz w:val="24"/>
          <w:szCs w:val="24"/>
        </w:rPr>
        <w:t xml:space="preserve">stěžuje </w:t>
      </w:r>
      <w:r>
        <w:rPr>
          <w:sz w:val="24"/>
          <w:szCs w:val="24"/>
        </w:rPr>
        <w:t xml:space="preserve">si </w:t>
      </w:r>
      <w:r w:rsidRPr="00E67F64">
        <w:rPr>
          <w:sz w:val="24"/>
          <w:szCs w:val="24"/>
        </w:rPr>
        <w:t>na neurčité bolesti břicha nebo hlavy, možná ráno zvrací, snaží se zůstat doma; své zdravotní obtíže může</w:t>
      </w:r>
      <w:r w:rsidR="00212EF9">
        <w:rPr>
          <w:sz w:val="24"/>
          <w:szCs w:val="24"/>
        </w:rPr>
        <w:t xml:space="preserve"> přehánět, případně i simulovat, </w:t>
      </w:r>
      <w:r w:rsidRPr="00E67F64">
        <w:rPr>
          <w:sz w:val="24"/>
          <w:szCs w:val="24"/>
        </w:rPr>
        <w:t>vyhýbá</w:t>
      </w:r>
      <w:r w:rsidR="00212EF9">
        <w:rPr>
          <w:sz w:val="24"/>
          <w:szCs w:val="24"/>
        </w:rPr>
        <w:t xml:space="preserve"> se</w:t>
      </w:r>
      <w:r w:rsidRPr="00E67F64">
        <w:rPr>
          <w:sz w:val="24"/>
          <w:szCs w:val="24"/>
        </w:rPr>
        <w:t xml:space="preserve"> docházce do školy</w:t>
      </w:r>
      <w:r w:rsidR="00212EF9">
        <w:rPr>
          <w:sz w:val="24"/>
          <w:szCs w:val="24"/>
        </w:rPr>
        <w:t>, z</w:t>
      </w:r>
      <w:r w:rsidRPr="00212EF9">
        <w:rPr>
          <w:sz w:val="24"/>
          <w:szCs w:val="24"/>
        </w:rPr>
        <w:t xml:space="preserve">držuje </w:t>
      </w:r>
      <w:r w:rsidR="00212EF9">
        <w:rPr>
          <w:sz w:val="24"/>
          <w:szCs w:val="24"/>
        </w:rPr>
        <w:t>se doma více, než</w:t>
      </w:r>
      <w:r w:rsidRPr="00212EF9">
        <w:rPr>
          <w:sz w:val="24"/>
          <w:szCs w:val="24"/>
        </w:rPr>
        <w:t xml:space="preserve"> mělo ve zvyku</w:t>
      </w:r>
    </w:p>
    <w:p w:rsidR="00114902" w:rsidRPr="00650328" w:rsidRDefault="00114902" w:rsidP="00650328">
      <w:pPr>
        <w:jc w:val="both"/>
        <w:rPr>
          <w:sz w:val="24"/>
          <w:szCs w:val="24"/>
        </w:rPr>
      </w:pPr>
      <w:r w:rsidRPr="00650328">
        <w:rPr>
          <w:sz w:val="24"/>
          <w:szCs w:val="24"/>
        </w:rPr>
        <w:t xml:space="preserve">Rodiče budou seznámeni s plánem prevence proti šikaně na naší škole. Je nutné vědět, že šikanované děti se nachází v krajní nouzi. Nutně potřebují pomoc rodičů, ale zároveň si o ni často samy nedokážou říci ani v rodině, kde jsou vztahy naprosto v pořádku. Dítě má pocit, že žaluje, bojí se pomsty. Často mohou přijímat </w:t>
      </w:r>
      <w:r w:rsidR="00212EF9">
        <w:rPr>
          <w:sz w:val="24"/>
          <w:szCs w:val="24"/>
        </w:rPr>
        <w:t>své šikanování za</w:t>
      </w:r>
      <w:r w:rsidRPr="00650328">
        <w:rPr>
          <w:sz w:val="24"/>
          <w:szCs w:val="24"/>
        </w:rPr>
        <w:t xml:space="preserve"> normální, tají důsledky šikany. Je nutné, aby rodiče byli všímaví, v případě podezření se snažili hledat a pojmenovat, co dítě trápí. Rodiče budou informováni o průběhu vyšetřování šikany na škole. Rodiče oběti nebo agresora musí být o šikaně informováni. Mají mít možnost domluvit</w:t>
      </w:r>
      <w:r w:rsidR="00212EF9">
        <w:rPr>
          <w:sz w:val="24"/>
          <w:szCs w:val="24"/>
        </w:rPr>
        <w:t xml:space="preserve"> se na vyhledání odborníka. </w:t>
      </w:r>
      <w:r w:rsidRPr="00650328">
        <w:rPr>
          <w:sz w:val="24"/>
          <w:szCs w:val="24"/>
        </w:rPr>
        <w:t>Je třeba, aby učitel uměl naslouchat dětem i</w:t>
      </w:r>
      <w:r w:rsidR="00650328">
        <w:rPr>
          <w:sz w:val="24"/>
          <w:szCs w:val="24"/>
        </w:rPr>
        <w:t xml:space="preserve"> rodičům.</w:t>
      </w:r>
    </w:p>
    <w:sectPr w:rsidR="00114902" w:rsidRPr="0065032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60D" w:rsidRDefault="0041260D" w:rsidP="00212EF9">
      <w:pPr>
        <w:spacing w:after="0" w:line="240" w:lineRule="auto"/>
      </w:pPr>
      <w:r>
        <w:separator/>
      </w:r>
    </w:p>
  </w:endnote>
  <w:endnote w:type="continuationSeparator" w:id="0">
    <w:p w:rsidR="0041260D" w:rsidRDefault="0041260D" w:rsidP="0021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888826"/>
      <w:docPartObj>
        <w:docPartGallery w:val="Page Numbers (Bottom of Page)"/>
        <w:docPartUnique/>
      </w:docPartObj>
    </w:sdtPr>
    <w:sdtEndPr/>
    <w:sdtContent>
      <w:p w:rsidR="00212EF9" w:rsidRDefault="00212EF9">
        <w:pPr>
          <w:pStyle w:val="Zpat"/>
          <w:jc w:val="center"/>
        </w:pPr>
        <w:r>
          <w:fldChar w:fldCharType="begin"/>
        </w:r>
        <w:r>
          <w:instrText>PAGE   \* MERGEFORMAT</w:instrText>
        </w:r>
        <w:r>
          <w:fldChar w:fldCharType="separate"/>
        </w:r>
        <w:r w:rsidR="0024057C">
          <w:rPr>
            <w:noProof/>
          </w:rPr>
          <w:t>2</w:t>
        </w:r>
        <w:r>
          <w:fldChar w:fldCharType="end"/>
        </w:r>
      </w:p>
    </w:sdtContent>
  </w:sdt>
  <w:p w:rsidR="00212EF9" w:rsidRDefault="00212EF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60D" w:rsidRDefault="0041260D" w:rsidP="00212EF9">
      <w:pPr>
        <w:spacing w:after="0" w:line="240" w:lineRule="auto"/>
      </w:pPr>
      <w:r>
        <w:separator/>
      </w:r>
    </w:p>
  </w:footnote>
  <w:footnote w:type="continuationSeparator" w:id="0">
    <w:p w:rsidR="0041260D" w:rsidRDefault="0041260D" w:rsidP="00212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EDA"/>
    <w:multiLevelType w:val="hybridMultilevel"/>
    <w:tmpl w:val="9ECED29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ED64166"/>
    <w:multiLevelType w:val="hybridMultilevel"/>
    <w:tmpl w:val="2A2EAF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94743A"/>
    <w:multiLevelType w:val="hybridMultilevel"/>
    <w:tmpl w:val="27DEF170"/>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4A1865"/>
    <w:multiLevelType w:val="hybridMultilevel"/>
    <w:tmpl w:val="0916E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9671393"/>
    <w:multiLevelType w:val="hybridMultilevel"/>
    <w:tmpl w:val="55E21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470DC9"/>
    <w:multiLevelType w:val="hybridMultilevel"/>
    <w:tmpl w:val="397CC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A40E88"/>
    <w:multiLevelType w:val="hybridMultilevel"/>
    <w:tmpl w:val="5EAAF36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7E0C74EB"/>
    <w:multiLevelType w:val="hybridMultilevel"/>
    <w:tmpl w:val="47BC8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02"/>
    <w:rsid w:val="00034D76"/>
    <w:rsid w:val="00062DEB"/>
    <w:rsid w:val="00075345"/>
    <w:rsid w:val="00114902"/>
    <w:rsid w:val="001443C2"/>
    <w:rsid w:val="00212EF9"/>
    <w:rsid w:val="0024057C"/>
    <w:rsid w:val="003D34A0"/>
    <w:rsid w:val="0041260D"/>
    <w:rsid w:val="00495840"/>
    <w:rsid w:val="005E05DC"/>
    <w:rsid w:val="00650328"/>
    <w:rsid w:val="007B678F"/>
    <w:rsid w:val="00846B05"/>
    <w:rsid w:val="00B25A01"/>
    <w:rsid w:val="00D7633A"/>
    <w:rsid w:val="00D85FDA"/>
    <w:rsid w:val="00E67F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1B58A-3C49-4C2D-B85D-06ACEE51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D76"/>
  </w:style>
  <w:style w:type="paragraph" w:styleId="Nadpis1">
    <w:name w:val="heading 1"/>
    <w:basedOn w:val="Normln"/>
    <w:next w:val="Normln"/>
    <w:link w:val="Nadpis1Char"/>
    <w:uiPriority w:val="9"/>
    <w:qFormat/>
    <w:rsid w:val="00034D76"/>
    <w:pPr>
      <w:keepNext/>
      <w:keepLines/>
      <w:pBdr>
        <w:bottom w:val="single" w:sz="4" w:space="2" w:color="ED7D31"/>
      </w:pBdr>
      <w:spacing w:before="360" w:after="120" w:line="240" w:lineRule="auto"/>
      <w:outlineLvl w:val="0"/>
    </w:pPr>
    <w:rPr>
      <w:rFonts w:ascii="Calibri Light" w:eastAsia="SimSun" w:hAnsi="Calibri Light" w:cs="Times New Roman"/>
      <w:color w:val="262626"/>
      <w:sz w:val="40"/>
      <w:szCs w:val="40"/>
    </w:rPr>
  </w:style>
  <w:style w:type="paragraph" w:styleId="Nadpis2">
    <w:name w:val="heading 2"/>
    <w:basedOn w:val="Normln"/>
    <w:next w:val="Normln"/>
    <w:link w:val="Nadpis2Char"/>
    <w:uiPriority w:val="9"/>
    <w:semiHidden/>
    <w:unhideWhenUsed/>
    <w:qFormat/>
    <w:rsid w:val="00034D76"/>
    <w:pPr>
      <w:keepNext/>
      <w:keepLines/>
      <w:spacing w:before="120" w:after="0" w:line="240" w:lineRule="auto"/>
      <w:outlineLvl w:val="1"/>
    </w:pPr>
    <w:rPr>
      <w:rFonts w:ascii="Calibri Light" w:eastAsia="SimSun" w:hAnsi="Calibri Light" w:cs="Times New Roman"/>
      <w:color w:val="ED7D31"/>
      <w:sz w:val="36"/>
      <w:szCs w:val="36"/>
    </w:rPr>
  </w:style>
  <w:style w:type="paragraph" w:styleId="Nadpis3">
    <w:name w:val="heading 3"/>
    <w:basedOn w:val="Normln"/>
    <w:next w:val="Normln"/>
    <w:link w:val="Nadpis3Char"/>
    <w:uiPriority w:val="9"/>
    <w:unhideWhenUsed/>
    <w:qFormat/>
    <w:rsid w:val="00034D76"/>
    <w:pPr>
      <w:keepNext/>
      <w:keepLines/>
      <w:spacing w:before="80" w:after="0" w:line="240" w:lineRule="auto"/>
      <w:outlineLvl w:val="2"/>
    </w:pPr>
    <w:rPr>
      <w:rFonts w:ascii="Calibri Light" w:eastAsia="SimSun" w:hAnsi="Calibri Light" w:cs="Times New Roman"/>
      <w:color w:val="C45911"/>
      <w:sz w:val="32"/>
      <w:szCs w:val="32"/>
    </w:rPr>
  </w:style>
  <w:style w:type="paragraph" w:styleId="Nadpis4">
    <w:name w:val="heading 4"/>
    <w:basedOn w:val="Normln"/>
    <w:next w:val="Normln"/>
    <w:link w:val="Nadpis4Char"/>
    <w:uiPriority w:val="9"/>
    <w:semiHidden/>
    <w:unhideWhenUsed/>
    <w:qFormat/>
    <w:rsid w:val="00034D76"/>
    <w:pPr>
      <w:keepNext/>
      <w:keepLines/>
      <w:spacing w:before="80" w:after="0" w:line="240" w:lineRule="auto"/>
      <w:outlineLvl w:val="3"/>
    </w:pPr>
    <w:rPr>
      <w:rFonts w:ascii="Calibri Light" w:eastAsia="SimSun" w:hAnsi="Calibri Light" w:cs="Times New Roman"/>
      <w:i/>
      <w:iCs/>
      <w:color w:val="833C0B"/>
      <w:sz w:val="28"/>
      <w:szCs w:val="28"/>
    </w:rPr>
  </w:style>
  <w:style w:type="paragraph" w:styleId="Nadpis5">
    <w:name w:val="heading 5"/>
    <w:basedOn w:val="Normln"/>
    <w:next w:val="Normln"/>
    <w:link w:val="Nadpis5Char"/>
    <w:uiPriority w:val="9"/>
    <w:semiHidden/>
    <w:unhideWhenUsed/>
    <w:qFormat/>
    <w:rsid w:val="00034D76"/>
    <w:pPr>
      <w:keepNext/>
      <w:keepLines/>
      <w:spacing w:before="80" w:after="0" w:line="240" w:lineRule="auto"/>
      <w:outlineLvl w:val="4"/>
    </w:pPr>
    <w:rPr>
      <w:rFonts w:ascii="Calibri Light" w:eastAsia="SimSun" w:hAnsi="Calibri Light" w:cs="Times New Roman"/>
      <w:color w:val="C45911"/>
      <w:sz w:val="24"/>
      <w:szCs w:val="24"/>
    </w:rPr>
  </w:style>
  <w:style w:type="paragraph" w:styleId="Nadpis6">
    <w:name w:val="heading 6"/>
    <w:basedOn w:val="Normln"/>
    <w:next w:val="Normln"/>
    <w:link w:val="Nadpis6Char"/>
    <w:uiPriority w:val="9"/>
    <w:semiHidden/>
    <w:unhideWhenUsed/>
    <w:qFormat/>
    <w:rsid w:val="00034D76"/>
    <w:pPr>
      <w:keepNext/>
      <w:keepLines/>
      <w:spacing w:before="80" w:after="0" w:line="240" w:lineRule="auto"/>
      <w:outlineLvl w:val="5"/>
    </w:pPr>
    <w:rPr>
      <w:rFonts w:ascii="Calibri Light" w:eastAsia="SimSun" w:hAnsi="Calibri Light" w:cs="Times New Roman"/>
      <w:i/>
      <w:iCs/>
      <w:color w:val="833C0B"/>
      <w:sz w:val="24"/>
      <w:szCs w:val="24"/>
    </w:rPr>
  </w:style>
  <w:style w:type="paragraph" w:styleId="Nadpis7">
    <w:name w:val="heading 7"/>
    <w:basedOn w:val="Normln"/>
    <w:next w:val="Normln"/>
    <w:link w:val="Nadpis7Char"/>
    <w:uiPriority w:val="9"/>
    <w:semiHidden/>
    <w:unhideWhenUsed/>
    <w:qFormat/>
    <w:rsid w:val="00034D76"/>
    <w:pPr>
      <w:keepNext/>
      <w:keepLines/>
      <w:spacing w:before="80" w:after="0" w:line="240" w:lineRule="auto"/>
      <w:outlineLvl w:val="6"/>
    </w:pPr>
    <w:rPr>
      <w:rFonts w:ascii="Calibri Light" w:eastAsia="SimSun" w:hAnsi="Calibri Light" w:cs="Times New Roman"/>
      <w:b/>
      <w:bCs/>
      <w:color w:val="833C0B"/>
      <w:sz w:val="22"/>
      <w:szCs w:val="22"/>
    </w:rPr>
  </w:style>
  <w:style w:type="paragraph" w:styleId="Nadpis8">
    <w:name w:val="heading 8"/>
    <w:basedOn w:val="Normln"/>
    <w:next w:val="Normln"/>
    <w:link w:val="Nadpis8Char"/>
    <w:uiPriority w:val="9"/>
    <w:semiHidden/>
    <w:unhideWhenUsed/>
    <w:qFormat/>
    <w:rsid w:val="00034D76"/>
    <w:pPr>
      <w:keepNext/>
      <w:keepLines/>
      <w:spacing w:before="80" w:after="0" w:line="240" w:lineRule="auto"/>
      <w:outlineLvl w:val="7"/>
    </w:pPr>
    <w:rPr>
      <w:rFonts w:ascii="Calibri Light" w:eastAsia="SimSun" w:hAnsi="Calibri Light" w:cs="Times New Roman"/>
      <w:color w:val="833C0B"/>
      <w:sz w:val="22"/>
      <w:szCs w:val="22"/>
    </w:rPr>
  </w:style>
  <w:style w:type="paragraph" w:styleId="Nadpis9">
    <w:name w:val="heading 9"/>
    <w:basedOn w:val="Normln"/>
    <w:next w:val="Normln"/>
    <w:link w:val="Nadpis9Char"/>
    <w:uiPriority w:val="9"/>
    <w:semiHidden/>
    <w:unhideWhenUsed/>
    <w:qFormat/>
    <w:rsid w:val="00034D76"/>
    <w:pPr>
      <w:keepNext/>
      <w:keepLines/>
      <w:spacing w:before="80" w:after="0" w:line="240" w:lineRule="auto"/>
      <w:outlineLvl w:val="8"/>
    </w:pPr>
    <w:rPr>
      <w:rFonts w:ascii="Calibri Light" w:eastAsia="SimSun" w:hAnsi="Calibri Light" w:cs="Times New Roman"/>
      <w:i/>
      <w:iCs/>
      <w:color w:val="833C0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34D76"/>
    <w:rPr>
      <w:rFonts w:ascii="Calibri Light" w:eastAsia="SimSun" w:hAnsi="Calibri Light" w:cs="Times New Roman"/>
      <w:color w:val="262626"/>
      <w:sz w:val="40"/>
      <w:szCs w:val="40"/>
    </w:rPr>
  </w:style>
  <w:style w:type="character" w:customStyle="1" w:styleId="Nadpis2Char">
    <w:name w:val="Nadpis 2 Char"/>
    <w:link w:val="Nadpis2"/>
    <w:uiPriority w:val="9"/>
    <w:semiHidden/>
    <w:rsid w:val="00034D76"/>
    <w:rPr>
      <w:rFonts w:ascii="Calibri Light" w:eastAsia="SimSun" w:hAnsi="Calibri Light" w:cs="Times New Roman"/>
      <w:color w:val="ED7D31"/>
      <w:sz w:val="36"/>
      <w:szCs w:val="36"/>
    </w:rPr>
  </w:style>
  <w:style w:type="character" w:customStyle="1" w:styleId="Nadpis3Char">
    <w:name w:val="Nadpis 3 Char"/>
    <w:link w:val="Nadpis3"/>
    <w:uiPriority w:val="9"/>
    <w:rsid w:val="00034D76"/>
    <w:rPr>
      <w:rFonts w:ascii="Calibri Light" w:eastAsia="SimSun" w:hAnsi="Calibri Light" w:cs="Times New Roman"/>
      <w:color w:val="C45911"/>
      <w:sz w:val="32"/>
      <w:szCs w:val="32"/>
    </w:rPr>
  </w:style>
  <w:style w:type="character" w:customStyle="1" w:styleId="Nadpis4Char">
    <w:name w:val="Nadpis 4 Char"/>
    <w:link w:val="Nadpis4"/>
    <w:uiPriority w:val="9"/>
    <w:semiHidden/>
    <w:rsid w:val="00034D76"/>
    <w:rPr>
      <w:rFonts w:ascii="Calibri Light" w:eastAsia="SimSun" w:hAnsi="Calibri Light" w:cs="Times New Roman"/>
      <w:i/>
      <w:iCs/>
      <w:color w:val="833C0B"/>
      <w:sz w:val="28"/>
      <w:szCs w:val="28"/>
    </w:rPr>
  </w:style>
  <w:style w:type="character" w:customStyle="1" w:styleId="Nadpis5Char">
    <w:name w:val="Nadpis 5 Char"/>
    <w:link w:val="Nadpis5"/>
    <w:uiPriority w:val="9"/>
    <w:semiHidden/>
    <w:rsid w:val="00034D76"/>
    <w:rPr>
      <w:rFonts w:ascii="Calibri Light" w:eastAsia="SimSun" w:hAnsi="Calibri Light" w:cs="Times New Roman"/>
      <w:color w:val="C45911"/>
      <w:sz w:val="24"/>
      <w:szCs w:val="24"/>
    </w:rPr>
  </w:style>
  <w:style w:type="character" w:customStyle="1" w:styleId="Nadpis6Char">
    <w:name w:val="Nadpis 6 Char"/>
    <w:link w:val="Nadpis6"/>
    <w:uiPriority w:val="9"/>
    <w:semiHidden/>
    <w:rsid w:val="00034D76"/>
    <w:rPr>
      <w:rFonts w:ascii="Calibri Light" w:eastAsia="SimSun" w:hAnsi="Calibri Light" w:cs="Times New Roman"/>
      <w:i/>
      <w:iCs/>
      <w:color w:val="833C0B"/>
      <w:sz w:val="24"/>
      <w:szCs w:val="24"/>
    </w:rPr>
  </w:style>
  <w:style w:type="character" w:customStyle="1" w:styleId="Nadpis7Char">
    <w:name w:val="Nadpis 7 Char"/>
    <w:link w:val="Nadpis7"/>
    <w:uiPriority w:val="9"/>
    <w:semiHidden/>
    <w:rsid w:val="00034D76"/>
    <w:rPr>
      <w:rFonts w:ascii="Calibri Light" w:eastAsia="SimSun" w:hAnsi="Calibri Light" w:cs="Times New Roman"/>
      <w:b/>
      <w:bCs/>
      <w:color w:val="833C0B"/>
      <w:sz w:val="22"/>
      <w:szCs w:val="22"/>
    </w:rPr>
  </w:style>
  <w:style w:type="character" w:customStyle="1" w:styleId="Nadpis8Char">
    <w:name w:val="Nadpis 8 Char"/>
    <w:link w:val="Nadpis8"/>
    <w:uiPriority w:val="9"/>
    <w:semiHidden/>
    <w:rsid w:val="00034D76"/>
    <w:rPr>
      <w:rFonts w:ascii="Calibri Light" w:eastAsia="SimSun" w:hAnsi="Calibri Light" w:cs="Times New Roman"/>
      <w:color w:val="833C0B"/>
      <w:sz w:val="22"/>
      <w:szCs w:val="22"/>
    </w:rPr>
  </w:style>
  <w:style w:type="character" w:customStyle="1" w:styleId="Nadpis9Char">
    <w:name w:val="Nadpis 9 Char"/>
    <w:link w:val="Nadpis9"/>
    <w:uiPriority w:val="9"/>
    <w:semiHidden/>
    <w:rsid w:val="00034D76"/>
    <w:rPr>
      <w:rFonts w:ascii="Calibri Light" w:eastAsia="SimSun" w:hAnsi="Calibri Light" w:cs="Times New Roman"/>
      <w:i/>
      <w:iCs/>
      <w:color w:val="833C0B"/>
      <w:sz w:val="22"/>
      <w:szCs w:val="22"/>
    </w:rPr>
  </w:style>
  <w:style w:type="paragraph" w:styleId="Titulek">
    <w:name w:val="caption"/>
    <w:basedOn w:val="Normln"/>
    <w:next w:val="Normln"/>
    <w:uiPriority w:val="35"/>
    <w:semiHidden/>
    <w:unhideWhenUsed/>
    <w:qFormat/>
    <w:rsid w:val="00034D76"/>
    <w:pPr>
      <w:spacing w:line="240" w:lineRule="auto"/>
    </w:pPr>
    <w:rPr>
      <w:b/>
      <w:bCs/>
      <w:color w:val="404040"/>
      <w:sz w:val="16"/>
      <w:szCs w:val="16"/>
    </w:rPr>
  </w:style>
  <w:style w:type="paragraph" w:styleId="Nzev">
    <w:name w:val="Title"/>
    <w:basedOn w:val="Normln"/>
    <w:next w:val="Normln"/>
    <w:link w:val="NzevChar"/>
    <w:uiPriority w:val="10"/>
    <w:qFormat/>
    <w:rsid w:val="00034D76"/>
    <w:pPr>
      <w:spacing w:after="0" w:line="240" w:lineRule="auto"/>
      <w:contextualSpacing/>
    </w:pPr>
    <w:rPr>
      <w:rFonts w:ascii="Calibri Light" w:eastAsia="SimSun" w:hAnsi="Calibri Light" w:cs="Times New Roman"/>
      <w:color w:val="262626"/>
      <w:sz w:val="96"/>
      <w:szCs w:val="96"/>
    </w:rPr>
  </w:style>
  <w:style w:type="character" w:customStyle="1" w:styleId="NzevChar">
    <w:name w:val="Název Char"/>
    <w:link w:val="Nzev"/>
    <w:uiPriority w:val="10"/>
    <w:rsid w:val="00034D76"/>
    <w:rPr>
      <w:rFonts w:ascii="Calibri Light" w:eastAsia="SimSun" w:hAnsi="Calibri Light" w:cs="Times New Roman"/>
      <w:color w:val="262626"/>
      <w:sz w:val="96"/>
      <w:szCs w:val="96"/>
    </w:rPr>
  </w:style>
  <w:style w:type="paragraph" w:styleId="Podnadpis">
    <w:name w:val="Subtitle"/>
    <w:basedOn w:val="Normln"/>
    <w:next w:val="Normln"/>
    <w:link w:val="PodnadpisChar"/>
    <w:uiPriority w:val="11"/>
    <w:qFormat/>
    <w:rsid w:val="00034D76"/>
    <w:pPr>
      <w:numPr>
        <w:ilvl w:val="1"/>
      </w:numPr>
      <w:spacing w:after="240"/>
    </w:pPr>
    <w:rPr>
      <w:caps/>
      <w:color w:val="404040"/>
      <w:spacing w:val="20"/>
      <w:sz w:val="28"/>
      <w:szCs w:val="28"/>
    </w:rPr>
  </w:style>
  <w:style w:type="character" w:customStyle="1" w:styleId="PodnadpisChar">
    <w:name w:val="Podnadpis Char"/>
    <w:link w:val="Podnadpis"/>
    <w:uiPriority w:val="11"/>
    <w:rsid w:val="00034D76"/>
    <w:rPr>
      <w:caps/>
      <w:color w:val="404040"/>
      <w:spacing w:val="20"/>
      <w:sz w:val="28"/>
      <w:szCs w:val="28"/>
    </w:rPr>
  </w:style>
  <w:style w:type="character" w:styleId="Siln">
    <w:name w:val="Strong"/>
    <w:uiPriority w:val="22"/>
    <w:qFormat/>
    <w:rsid w:val="00034D76"/>
    <w:rPr>
      <w:b/>
      <w:bCs/>
    </w:rPr>
  </w:style>
  <w:style w:type="character" w:styleId="Zdraznn">
    <w:name w:val="Emphasis"/>
    <w:uiPriority w:val="20"/>
    <w:qFormat/>
    <w:rsid w:val="00034D76"/>
    <w:rPr>
      <w:i/>
      <w:iCs/>
      <w:color w:val="000000"/>
    </w:rPr>
  </w:style>
  <w:style w:type="paragraph" w:styleId="Bezmezer">
    <w:name w:val="No Spacing"/>
    <w:uiPriority w:val="1"/>
    <w:qFormat/>
    <w:rsid w:val="00034D76"/>
    <w:pPr>
      <w:spacing w:after="0" w:line="240" w:lineRule="auto"/>
    </w:pPr>
  </w:style>
  <w:style w:type="paragraph" w:styleId="Odstavecseseznamem">
    <w:name w:val="List Paragraph"/>
    <w:basedOn w:val="Normln"/>
    <w:uiPriority w:val="34"/>
    <w:qFormat/>
    <w:rsid w:val="00034D76"/>
    <w:pPr>
      <w:ind w:left="720"/>
      <w:contextualSpacing/>
    </w:pPr>
  </w:style>
  <w:style w:type="paragraph" w:styleId="Citt">
    <w:name w:val="Quote"/>
    <w:basedOn w:val="Normln"/>
    <w:next w:val="Normln"/>
    <w:link w:val="CittChar"/>
    <w:uiPriority w:val="29"/>
    <w:qFormat/>
    <w:rsid w:val="00034D76"/>
    <w:pPr>
      <w:spacing w:before="160"/>
      <w:ind w:left="720" w:right="720"/>
      <w:jc w:val="center"/>
    </w:pPr>
    <w:rPr>
      <w:rFonts w:ascii="Calibri Light" w:eastAsia="SimSun" w:hAnsi="Calibri Light" w:cs="Times New Roman"/>
      <w:color w:val="000000"/>
      <w:sz w:val="24"/>
      <w:szCs w:val="24"/>
    </w:rPr>
  </w:style>
  <w:style w:type="character" w:customStyle="1" w:styleId="CittChar">
    <w:name w:val="Citát Char"/>
    <w:link w:val="Citt"/>
    <w:uiPriority w:val="29"/>
    <w:rsid w:val="00034D76"/>
    <w:rPr>
      <w:rFonts w:ascii="Calibri Light" w:eastAsia="SimSun" w:hAnsi="Calibri Light" w:cs="Times New Roman"/>
      <w:color w:val="000000"/>
      <w:sz w:val="24"/>
      <w:szCs w:val="24"/>
    </w:rPr>
  </w:style>
  <w:style w:type="paragraph" w:styleId="Vrazncitt">
    <w:name w:val="Intense Quote"/>
    <w:basedOn w:val="Normln"/>
    <w:next w:val="Normln"/>
    <w:link w:val="VrazncittChar"/>
    <w:uiPriority w:val="30"/>
    <w:qFormat/>
    <w:rsid w:val="00034D76"/>
    <w:pPr>
      <w:pBdr>
        <w:top w:val="single" w:sz="24" w:space="4" w:color="ED7D31"/>
      </w:pBdr>
      <w:spacing w:before="240" w:after="240" w:line="240" w:lineRule="auto"/>
      <w:ind w:left="936" w:right="936"/>
      <w:jc w:val="center"/>
    </w:pPr>
    <w:rPr>
      <w:rFonts w:ascii="Calibri Light" w:eastAsia="SimSun" w:hAnsi="Calibri Light" w:cs="Times New Roman"/>
      <w:sz w:val="24"/>
      <w:szCs w:val="24"/>
    </w:rPr>
  </w:style>
  <w:style w:type="character" w:customStyle="1" w:styleId="VrazncittChar">
    <w:name w:val="Výrazný citát Char"/>
    <w:link w:val="Vrazncitt"/>
    <w:uiPriority w:val="30"/>
    <w:rsid w:val="00034D76"/>
    <w:rPr>
      <w:rFonts w:ascii="Calibri Light" w:eastAsia="SimSun" w:hAnsi="Calibri Light" w:cs="Times New Roman"/>
      <w:sz w:val="24"/>
      <w:szCs w:val="24"/>
    </w:rPr>
  </w:style>
  <w:style w:type="character" w:styleId="Zdraznnjemn">
    <w:name w:val="Subtle Emphasis"/>
    <w:uiPriority w:val="19"/>
    <w:qFormat/>
    <w:rsid w:val="00034D76"/>
    <w:rPr>
      <w:i/>
      <w:iCs/>
      <w:color w:val="595959"/>
    </w:rPr>
  </w:style>
  <w:style w:type="character" w:styleId="Zdraznnintenzivn">
    <w:name w:val="Intense Emphasis"/>
    <w:uiPriority w:val="21"/>
    <w:qFormat/>
    <w:rsid w:val="00034D76"/>
    <w:rPr>
      <w:b/>
      <w:bCs/>
      <w:i/>
      <w:iCs/>
      <w:caps w:val="0"/>
      <w:smallCaps w:val="0"/>
      <w:strike w:val="0"/>
      <w:dstrike w:val="0"/>
      <w:color w:val="ED7D31"/>
    </w:rPr>
  </w:style>
  <w:style w:type="character" w:styleId="Odkazjemn">
    <w:name w:val="Subtle Reference"/>
    <w:uiPriority w:val="31"/>
    <w:qFormat/>
    <w:rsid w:val="00034D76"/>
    <w:rPr>
      <w:caps w:val="0"/>
      <w:smallCaps/>
      <w:color w:val="404040"/>
      <w:spacing w:val="0"/>
      <w:u w:val="single" w:color="7F7F7F"/>
    </w:rPr>
  </w:style>
  <w:style w:type="character" w:styleId="Odkazintenzivn">
    <w:name w:val="Intense Reference"/>
    <w:uiPriority w:val="32"/>
    <w:qFormat/>
    <w:rsid w:val="00034D76"/>
    <w:rPr>
      <w:b/>
      <w:bCs/>
      <w:caps w:val="0"/>
      <w:smallCaps/>
      <w:color w:val="auto"/>
      <w:spacing w:val="0"/>
      <w:u w:val="single"/>
    </w:rPr>
  </w:style>
  <w:style w:type="character" w:styleId="Nzevknihy">
    <w:name w:val="Book Title"/>
    <w:uiPriority w:val="33"/>
    <w:qFormat/>
    <w:rsid w:val="00034D76"/>
    <w:rPr>
      <w:b/>
      <w:bCs/>
      <w:caps w:val="0"/>
      <w:smallCaps/>
      <w:spacing w:val="0"/>
    </w:rPr>
  </w:style>
  <w:style w:type="paragraph" w:styleId="Nadpisobsahu">
    <w:name w:val="TOC Heading"/>
    <w:basedOn w:val="Nadpis1"/>
    <w:next w:val="Normln"/>
    <w:uiPriority w:val="39"/>
    <w:unhideWhenUsed/>
    <w:qFormat/>
    <w:rsid w:val="00034D76"/>
    <w:pPr>
      <w:outlineLvl w:val="9"/>
    </w:pPr>
  </w:style>
  <w:style w:type="paragraph" w:styleId="Zhlav">
    <w:name w:val="header"/>
    <w:basedOn w:val="Normln"/>
    <w:link w:val="ZhlavChar"/>
    <w:uiPriority w:val="99"/>
    <w:unhideWhenUsed/>
    <w:rsid w:val="00212E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2EF9"/>
  </w:style>
  <w:style w:type="paragraph" w:styleId="Zpat">
    <w:name w:val="footer"/>
    <w:basedOn w:val="Normln"/>
    <w:link w:val="ZpatChar"/>
    <w:uiPriority w:val="99"/>
    <w:unhideWhenUsed/>
    <w:rsid w:val="00212EF9"/>
    <w:pPr>
      <w:tabs>
        <w:tab w:val="center" w:pos="4536"/>
        <w:tab w:val="right" w:pos="9072"/>
      </w:tabs>
      <w:spacing w:after="0" w:line="240" w:lineRule="auto"/>
    </w:pPr>
  </w:style>
  <w:style w:type="character" w:customStyle="1" w:styleId="ZpatChar">
    <w:name w:val="Zápatí Char"/>
    <w:basedOn w:val="Standardnpsmoodstavce"/>
    <w:link w:val="Zpat"/>
    <w:uiPriority w:val="99"/>
    <w:rsid w:val="0021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9640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Tišice</dc:creator>
  <cp:keywords/>
  <dc:description/>
  <cp:lastModifiedBy>ZS</cp:lastModifiedBy>
  <cp:revision>2</cp:revision>
  <dcterms:created xsi:type="dcterms:W3CDTF">2021-09-16T11:03:00Z</dcterms:created>
  <dcterms:modified xsi:type="dcterms:W3CDTF">2021-09-16T11:03:00Z</dcterms:modified>
</cp:coreProperties>
</file>